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4A" w:rsidRDefault="0082354A" w:rsidP="0082354A">
      <w:pPr>
        <w:pStyle w:val="GvdeMetni"/>
        <w:rPr>
          <w:rFonts w:ascii="Verdana" w:hAnsi="Verdana"/>
          <w:w w:val="80"/>
          <w:sz w:val="24"/>
        </w:rPr>
      </w:pPr>
      <w:r>
        <w:rPr>
          <w:rFonts w:ascii="Verdana" w:hAnsi="Verdana"/>
          <w:w w:val="80"/>
          <w:sz w:val="24"/>
        </w:rPr>
        <w:t xml:space="preserve">MARDİN MİLLİ EĞİTİM MÜDÜRLÜĞÜ İLE </w:t>
      </w:r>
      <w:proofErr w:type="gramStart"/>
      <w:r>
        <w:rPr>
          <w:rFonts w:ascii="Verdana" w:hAnsi="Verdana"/>
          <w:w w:val="80"/>
          <w:sz w:val="24"/>
        </w:rPr>
        <w:t>BAĞLI  KURUM</w:t>
      </w:r>
      <w:proofErr w:type="gramEnd"/>
      <w:r>
        <w:rPr>
          <w:rFonts w:ascii="Verdana" w:hAnsi="Verdana"/>
          <w:w w:val="80"/>
          <w:sz w:val="24"/>
        </w:rPr>
        <w:t xml:space="preserve"> VE  OKULLARDA</w:t>
      </w:r>
    </w:p>
    <w:p w:rsidR="0082354A" w:rsidRDefault="0082354A" w:rsidP="0082354A">
      <w:pPr>
        <w:pStyle w:val="GvdeMetni"/>
        <w:rPr>
          <w:rFonts w:ascii="Verdana" w:hAnsi="Verdana"/>
          <w:w w:val="80"/>
          <w:sz w:val="24"/>
        </w:rPr>
      </w:pPr>
      <w:proofErr w:type="gramStart"/>
      <w:r>
        <w:rPr>
          <w:rFonts w:ascii="Verdana" w:hAnsi="Verdana"/>
          <w:w w:val="80"/>
          <w:sz w:val="24"/>
        </w:rPr>
        <w:t>SIVI  YAKIT</w:t>
      </w:r>
      <w:proofErr w:type="gramEnd"/>
      <w:r>
        <w:rPr>
          <w:rFonts w:ascii="Verdana" w:hAnsi="Verdana"/>
          <w:w w:val="80"/>
          <w:sz w:val="24"/>
        </w:rPr>
        <w:t xml:space="preserve"> İLE ÇALIŞAN KALORİFER KAZANLARINA AİT</w:t>
      </w:r>
    </w:p>
    <w:p w:rsidR="0082354A" w:rsidRDefault="0082354A" w:rsidP="0082354A">
      <w:pPr>
        <w:pStyle w:val="Balk1"/>
        <w:jc w:val="both"/>
        <w:rPr>
          <w:w w:val="80"/>
        </w:rPr>
      </w:pPr>
      <w:r>
        <w:rPr>
          <w:w w:val="80"/>
          <w:sz w:val="40"/>
        </w:rPr>
        <w:t>KALORİFER YAKMA VE EMNİYET TEDBİRLERİ YÖNERGESİ</w:t>
      </w:r>
    </w:p>
    <w:p w:rsidR="0082354A" w:rsidRDefault="0082354A" w:rsidP="0082354A">
      <w:pPr>
        <w:numPr>
          <w:ilvl w:val="0"/>
          <w:numId w:val="12"/>
        </w:numPr>
        <w:tabs>
          <w:tab w:val="clear" w:pos="720"/>
          <w:tab w:val="left" w:pos="187"/>
          <w:tab w:val="num" w:pos="374"/>
        </w:tabs>
        <w:ind w:left="374" w:hanging="374"/>
        <w:jc w:val="both"/>
        <w:rPr>
          <w:rFonts w:ascii="Verdana" w:hAnsi="Verdana"/>
          <w:sz w:val="24"/>
        </w:rPr>
      </w:pPr>
      <w:r>
        <w:rPr>
          <w:rFonts w:ascii="Verdana" w:hAnsi="Verdana"/>
          <w:sz w:val="24"/>
        </w:rPr>
        <w:t>Kazan dairesi ve yakıt deposu TS 1257- TS 2192 ve TS 2736 Standartlarına ve Milli Eğitim Bakanlığı Binalarını Yangından Koruma Yönergesine uygun olmalıdır.</w:t>
      </w:r>
    </w:p>
    <w:p w:rsidR="0082354A" w:rsidRDefault="0082354A" w:rsidP="0082354A">
      <w:pPr>
        <w:numPr>
          <w:ilvl w:val="0"/>
          <w:numId w:val="12"/>
        </w:numPr>
        <w:tabs>
          <w:tab w:val="clear" w:pos="720"/>
          <w:tab w:val="left" w:pos="187"/>
          <w:tab w:val="num" w:pos="374"/>
        </w:tabs>
        <w:ind w:left="0" w:firstLine="0"/>
        <w:jc w:val="both"/>
        <w:rPr>
          <w:rFonts w:ascii="Verdana" w:hAnsi="Verdana"/>
          <w:sz w:val="24"/>
        </w:rPr>
      </w:pPr>
      <w:r>
        <w:rPr>
          <w:rFonts w:ascii="Verdana" w:hAnsi="Verdana"/>
          <w:sz w:val="24"/>
        </w:rPr>
        <w:t>Kalorifer kazanı kesinlikle ehliyetli görevlilerce yakılmalıdır</w:t>
      </w:r>
    </w:p>
    <w:p w:rsidR="0082354A" w:rsidRDefault="0082354A" w:rsidP="0082354A">
      <w:pPr>
        <w:numPr>
          <w:ilvl w:val="0"/>
          <w:numId w:val="12"/>
        </w:numPr>
        <w:tabs>
          <w:tab w:val="clear" w:pos="720"/>
          <w:tab w:val="left" w:pos="187"/>
          <w:tab w:val="num" w:pos="374"/>
        </w:tabs>
        <w:ind w:hanging="720"/>
        <w:jc w:val="both"/>
        <w:rPr>
          <w:rFonts w:ascii="Verdana" w:hAnsi="Verdana"/>
          <w:sz w:val="24"/>
        </w:rPr>
      </w:pPr>
      <w:r>
        <w:rPr>
          <w:rFonts w:ascii="Verdana" w:hAnsi="Verdana"/>
          <w:sz w:val="24"/>
        </w:rPr>
        <w:t>Kazan dairesine dışarıdan temiz hava girmesi temin edilmelidir</w:t>
      </w:r>
    </w:p>
    <w:p w:rsidR="0082354A" w:rsidRDefault="0082354A" w:rsidP="0082354A">
      <w:pPr>
        <w:numPr>
          <w:ilvl w:val="0"/>
          <w:numId w:val="12"/>
        </w:numPr>
        <w:tabs>
          <w:tab w:val="clear" w:pos="720"/>
          <w:tab w:val="left" w:pos="187"/>
          <w:tab w:val="left" w:pos="374"/>
        </w:tabs>
        <w:ind w:left="374" w:hanging="374"/>
        <w:jc w:val="both"/>
        <w:rPr>
          <w:rFonts w:ascii="Verdana" w:hAnsi="Verdana"/>
          <w:sz w:val="24"/>
        </w:rPr>
      </w:pPr>
      <w:r>
        <w:rPr>
          <w:rFonts w:ascii="Verdana" w:hAnsi="Verdana"/>
          <w:sz w:val="24"/>
        </w:rPr>
        <w:t xml:space="preserve">Kalorifer kazan dairesinde </w:t>
      </w:r>
      <w:smartTag w:uri="urn:schemas-microsoft-com:office:smarttags" w:element="metricconverter">
        <w:smartTagPr>
          <w:attr w:name="ProductID" w:val="12 Kg"/>
        </w:smartTagPr>
        <w:r>
          <w:rPr>
            <w:rFonts w:ascii="Verdana" w:hAnsi="Verdana"/>
            <w:sz w:val="24"/>
          </w:rPr>
          <w:t>12 Kg</w:t>
        </w:r>
      </w:smartTag>
      <w:r>
        <w:rPr>
          <w:rFonts w:ascii="Verdana" w:hAnsi="Verdana"/>
          <w:sz w:val="24"/>
        </w:rPr>
        <w:t xml:space="preserve">.lık Yangın Söndürme Cihazı ile diğer Yangın Söndürme araçları bulundurulur ve bunların kullanılması için görevliye eğitim verilir. </w:t>
      </w:r>
    </w:p>
    <w:p w:rsidR="0082354A" w:rsidRDefault="0082354A" w:rsidP="0082354A">
      <w:pPr>
        <w:numPr>
          <w:ilvl w:val="0"/>
          <w:numId w:val="12"/>
        </w:numPr>
        <w:tabs>
          <w:tab w:val="clear" w:pos="720"/>
          <w:tab w:val="left" w:pos="187"/>
          <w:tab w:val="left" w:pos="374"/>
        </w:tabs>
        <w:ind w:left="0" w:firstLine="0"/>
        <w:jc w:val="both"/>
        <w:rPr>
          <w:rFonts w:ascii="Verdana" w:hAnsi="Verdana"/>
          <w:sz w:val="24"/>
        </w:rPr>
      </w:pPr>
      <w:r>
        <w:rPr>
          <w:rFonts w:ascii="Verdana" w:hAnsi="Verdana"/>
          <w:sz w:val="24"/>
        </w:rPr>
        <w:t>Bacalar her yıl düzenli aralıklarla temizlenerek tutanak tutulur.</w:t>
      </w:r>
    </w:p>
    <w:p w:rsidR="0082354A" w:rsidRDefault="0082354A" w:rsidP="0082354A">
      <w:pPr>
        <w:numPr>
          <w:ilvl w:val="0"/>
          <w:numId w:val="12"/>
        </w:numPr>
        <w:tabs>
          <w:tab w:val="clear" w:pos="720"/>
          <w:tab w:val="left" w:pos="187"/>
          <w:tab w:val="left" w:pos="374"/>
        </w:tabs>
        <w:ind w:left="0" w:firstLine="0"/>
        <w:jc w:val="both"/>
        <w:rPr>
          <w:rFonts w:ascii="Verdana" w:hAnsi="Verdana"/>
          <w:sz w:val="24"/>
        </w:rPr>
      </w:pPr>
      <w:r>
        <w:rPr>
          <w:rFonts w:ascii="Verdana" w:hAnsi="Verdana"/>
          <w:sz w:val="24"/>
        </w:rPr>
        <w:t>Elektrik tesisatı her yıl düzenli olarak kontrol ettirilerek tutanak tutulur.</w:t>
      </w:r>
    </w:p>
    <w:p w:rsidR="0082354A" w:rsidRDefault="0082354A" w:rsidP="0082354A">
      <w:pPr>
        <w:numPr>
          <w:ilvl w:val="0"/>
          <w:numId w:val="12"/>
        </w:numPr>
        <w:tabs>
          <w:tab w:val="clear" w:pos="720"/>
          <w:tab w:val="left" w:pos="187"/>
          <w:tab w:val="left" w:pos="374"/>
        </w:tabs>
        <w:ind w:left="374" w:hanging="374"/>
        <w:jc w:val="both"/>
        <w:rPr>
          <w:rFonts w:ascii="Verdana" w:hAnsi="Verdana"/>
          <w:sz w:val="24"/>
        </w:rPr>
      </w:pPr>
      <w:r>
        <w:rPr>
          <w:rFonts w:ascii="Verdana" w:hAnsi="Verdana"/>
          <w:sz w:val="24"/>
        </w:rPr>
        <w:t xml:space="preserve">Kazan dairesi kaloriferin yanmadığı sıcak günlerde de </w:t>
      </w:r>
      <w:proofErr w:type="gramStart"/>
      <w:r>
        <w:rPr>
          <w:rFonts w:ascii="Verdana" w:hAnsi="Verdana"/>
          <w:sz w:val="24"/>
        </w:rPr>
        <w:t>kontrol  altında</w:t>
      </w:r>
      <w:proofErr w:type="gramEnd"/>
      <w:r>
        <w:rPr>
          <w:rFonts w:ascii="Verdana" w:hAnsi="Verdana"/>
          <w:sz w:val="24"/>
        </w:rPr>
        <w:t xml:space="preserve"> bulundurulur bakım ve onarımları yapılarak kışa hazır halde bekletilir.</w:t>
      </w:r>
    </w:p>
    <w:p w:rsidR="0082354A" w:rsidRPr="0082354A" w:rsidRDefault="0082354A" w:rsidP="0082354A">
      <w:pPr>
        <w:numPr>
          <w:ilvl w:val="0"/>
          <w:numId w:val="12"/>
        </w:numPr>
        <w:tabs>
          <w:tab w:val="clear" w:pos="720"/>
          <w:tab w:val="left" w:pos="374"/>
        </w:tabs>
        <w:ind w:left="374" w:hanging="374"/>
        <w:jc w:val="both"/>
        <w:rPr>
          <w:rFonts w:ascii="Verdana" w:hAnsi="Verdana"/>
        </w:rPr>
      </w:pPr>
      <w:r w:rsidRPr="0082354A">
        <w:rPr>
          <w:rFonts w:ascii="Verdana" w:hAnsi="Verdana"/>
          <w:sz w:val="24"/>
        </w:rPr>
        <w:t>Kalorifer kazanı dış hava sıcaklığı ile kazan suyu sıcaklığı arasında ki aşağıdaki sıcaklık cetveline göre yakılmalıdır</w:t>
      </w:r>
      <w:r w:rsidRPr="0082354A">
        <w:rPr>
          <w:rFonts w:ascii="Verdana" w:hAnsi="Verdana"/>
        </w:rPr>
        <w:t>.</w:t>
      </w:r>
    </w:p>
    <w:tbl>
      <w:tblPr>
        <w:tblW w:w="991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8"/>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609"/>
      </w:tblGrid>
      <w:tr w:rsidR="0082354A" w:rsidTr="009C44DB">
        <w:tc>
          <w:tcPr>
            <w:tcW w:w="1338" w:type="dxa"/>
            <w:vAlign w:val="center"/>
          </w:tcPr>
          <w:p w:rsidR="0082354A" w:rsidRDefault="0082354A" w:rsidP="009C44DB">
            <w:pPr>
              <w:jc w:val="both"/>
              <w:rPr>
                <w:rFonts w:ascii="Arial" w:hAnsi="Arial" w:cs="Arial"/>
                <w:sz w:val="16"/>
              </w:rPr>
            </w:pPr>
            <w:r>
              <w:rPr>
                <w:rFonts w:ascii="Arial" w:hAnsi="Arial" w:cs="Arial"/>
                <w:sz w:val="16"/>
              </w:rPr>
              <w:t>HAVA SICAKLIĞI (</w:t>
            </w:r>
            <w:r>
              <w:rPr>
                <w:rFonts w:ascii="Arial" w:hAnsi="Arial" w:cs="Arial"/>
                <w:sz w:val="16"/>
              </w:rPr>
              <w:sym w:font="Symbol" w:char="F0B0"/>
            </w:r>
            <w:r>
              <w:rPr>
                <w:rFonts w:ascii="Arial" w:hAnsi="Arial" w:cs="Arial"/>
                <w:sz w:val="16"/>
              </w:rPr>
              <w:t>C)</w:t>
            </w:r>
          </w:p>
        </w:tc>
        <w:tc>
          <w:tcPr>
            <w:tcW w:w="362" w:type="dxa"/>
            <w:vAlign w:val="center"/>
          </w:tcPr>
          <w:p w:rsidR="0082354A" w:rsidRDefault="0082354A" w:rsidP="009C44DB">
            <w:pPr>
              <w:jc w:val="both"/>
              <w:rPr>
                <w:rFonts w:ascii="Arial" w:hAnsi="Arial" w:cs="Arial"/>
                <w:sz w:val="18"/>
              </w:rPr>
            </w:pPr>
            <w:r>
              <w:rPr>
                <w:rFonts w:ascii="Arial" w:hAnsi="Arial" w:cs="Arial"/>
                <w:sz w:val="18"/>
              </w:rPr>
              <w:t>12</w:t>
            </w:r>
          </w:p>
        </w:tc>
        <w:tc>
          <w:tcPr>
            <w:tcW w:w="362" w:type="dxa"/>
            <w:vAlign w:val="center"/>
          </w:tcPr>
          <w:p w:rsidR="0082354A" w:rsidRDefault="0082354A" w:rsidP="009C44DB">
            <w:pPr>
              <w:jc w:val="both"/>
              <w:rPr>
                <w:rFonts w:ascii="Arial" w:hAnsi="Arial" w:cs="Arial"/>
                <w:sz w:val="18"/>
              </w:rPr>
            </w:pPr>
            <w:r>
              <w:rPr>
                <w:rFonts w:ascii="Arial" w:hAnsi="Arial" w:cs="Arial"/>
                <w:sz w:val="18"/>
              </w:rPr>
              <w:t>11</w:t>
            </w:r>
          </w:p>
        </w:tc>
        <w:tc>
          <w:tcPr>
            <w:tcW w:w="362" w:type="dxa"/>
            <w:vAlign w:val="center"/>
          </w:tcPr>
          <w:p w:rsidR="0082354A" w:rsidRDefault="0082354A" w:rsidP="009C44DB">
            <w:pPr>
              <w:jc w:val="both"/>
              <w:rPr>
                <w:rFonts w:ascii="Arial" w:hAnsi="Arial" w:cs="Arial"/>
                <w:sz w:val="18"/>
              </w:rPr>
            </w:pPr>
            <w:r>
              <w:rPr>
                <w:rFonts w:ascii="Arial" w:hAnsi="Arial" w:cs="Arial"/>
                <w:sz w:val="18"/>
              </w:rPr>
              <w:t>10</w:t>
            </w:r>
          </w:p>
        </w:tc>
        <w:tc>
          <w:tcPr>
            <w:tcW w:w="362" w:type="dxa"/>
            <w:vAlign w:val="center"/>
          </w:tcPr>
          <w:p w:rsidR="0082354A" w:rsidRDefault="0082354A" w:rsidP="009C44DB">
            <w:pPr>
              <w:jc w:val="both"/>
              <w:rPr>
                <w:rFonts w:ascii="Arial" w:hAnsi="Arial" w:cs="Arial"/>
                <w:sz w:val="18"/>
              </w:rPr>
            </w:pPr>
            <w:r>
              <w:rPr>
                <w:rFonts w:ascii="Arial" w:hAnsi="Arial" w:cs="Arial"/>
                <w:sz w:val="18"/>
              </w:rPr>
              <w:t>9</w:t>
            </w:r>
          </w:p>
        </w:tc>
        <w:tc>
          <w:tcPr>
            <w:tcW w:w="362" w:type="dxa"/>
            <w:vAlign w:val="center"/>
          </w:tcPr>
          <w:p w:rsidR="0082354A" w:rsidRDefault="0082354A" w:rsidP="009C44DB">
            <w:pPr>
              <w:jc w:val="both"/>
              <w:rPr>
                <w:rFonts w:ascii="Arial" w:hAnsi="Arial" w:cs="Arial"/>
                <w:sz w:val="18"/>
              </w:rPr>
            </w:pPr>
            <w:r>
              <w:rPr>
                <w:rFonts w:ascii="Arial" w:hAnsi="Arial" w:cs="Arial"/>
                <w:sz w:val="18"/>
              </w:rPr>
              <w:t>8</w:t>
            </w:r>
          </w:p>
        </w:tc>
        <w:tc>
          <w:tcPr>
            <w:tcW w:w="362" w:type="dxa"/>
            <w:vAlign w:val="center"/>
          </w:tcPr>
          <w:p w:rsidR="0082354A" w:rsidRDefault="0082354A" w:rsidP="009C44DB">
            <w:pPr>
              <w:jc w:val="both"/>
              <w:rPr>
                <w:rFonts w:ascii="Arial" w:hAnsi="Arial" w:cs="Arial"/>
                <w:sz w:val="18"/>
              </w:rPr>
            </w:pPr>
            <w:r>
              <w:rPr>
                <w:rFonts w:ascii="Arial" w:hAnsi="Arial" w:cs="Arial"/>
                <w:sz w:val="18"/>
              </w:rPr>
              <w:t>7</w:t>
            </w:r>
          </w:p>
        </w:tc>
        <w:tc>
          <w:tcPr>
            <w:tcW w:w="362" w:type="dxa"/>
            <w:vAlign w:val="center"/>
          </w:tcPr>
          <w:p w:rsidR="0082354A" w:rsidRDefault="0082354A" w:rsidP="009C44DB">
            <w:pPr>
              <w:jc w:val="both"/>
              <w:rPr>
                <w:rFonts w:ascii="Arial" w:hAnsi="Arial" w:cs="Arial"/>
                <w:sz w:val="18"/>
              </w:rPr>
            </w:pPr>
            <w:r>
              <w:rPr>
                <w:rFonts w:ascii="Arial" w:hAnsi="Arial" w:cs="Arial"/>
                <w:sz w:val="18"/>
              </w:rPr>
              <w:t>6</w:t>
            </w:r>
          </w:p>
        </w:tc>
        <w:tc>
          <w:tcPr>
            <w:tcW w:w="362" w:type="dxa"/>
            <w:vAlign w:val="center"/>
          </w:tcPr>
          <w:p w:rsidR="0082354A" w:rsidRDefault="0082354A" w:rsidP="009C44DB">
            <w:pPr>
              <w:jc w:val="both"/>
              <w:rPr>
                <w:rFonts w:ascii="Arial" w:hAnsi="Arial" w:cs="Arial"/>
                <w:sz w:val="18"/>
              </w:rPr>
            </w:pPr>
            <w:r>
              <w:rPr>
                <w:rFonts w:ascii="Arial" w:hAnsi="Arial" w:cs="Arial"/>
                <w:sz w:val="18"/>
              </w:rPr>
              <w:t>5</w:t>
            </w:r>
          </w:p>
        </w:tc>
        <w:tc>
          <w:tcPr>
            <w:tcW w:w="362" w:type="dxa"/>
            <w:vAlign w:val="center"/>
          </w:tcPr>
          <w:p w:rsidR="0082354A" w:rsidRDefault="0082354A" w:rsidP="009C44DB">
            <w:pPr>
              <w:jc w:val="both"/>
              <w:rPr>
                <w:rFonts w:ascii="Arial" w:hAnsi="Arial" w:cs="Arial"/>
                <w:sz w:val="18"/>
              </w:rPr>
            </w:pPr>
            <w:r>
              <w:rPr>
                <w:rFonts w:ascii="Arial" w:hAnsi="Arial" w:cs="Arial"/>
                <w:sz w:val="18"/>
              </w:rPr>
              <w:t>4</w:t>
            </w:r>
          </w:p>
        </w:tc>
        <w:tc>
          <w:tcPr>
            <w:tcW w:w="362" w:type="dxa"/>
            <w:vAlign w:val="center"/>
          </w:tcPr>
          <w:p w:rsidR="0082354A" w:rsidRDefault="0082354A" w:rsidP="009C44DB">
            <w:pPr>
              <w:jc w:val="both"/>
              <w:rPr>
                <w:rFonts w:ascii="Arial" w:hAnsi="Arial" w:cs="Arial"/>
                <w:sz w:val="18"/>
              </w:rPr>
            </w:pPr>
            <w:r>
              <w:rPr>
                <w:rFonts w:ascii="Arial" w:hAnsi="Arial" w:cs="Arial"/>
                <w:sz w:val="18"/>
              </w:rPr>
              <w:t>3</w:t>
            </w:r>
          </w:p>
        </w:tc>
        <w:tc>
          <w:tcPr>
            <w:tcW w:w="362" w:type="dxa"/>
            <w:vAlign w:val="center"/>
          </w:tcPr>
          <w:p w:rsidR="0082354A" w:rsidRDefault="0082354A" w:rsidP="009C44DB">
            <w:pPr>
              <w:jc w:val="both"/>
              <w:rPr>
                <w:rFonts w:ascii="Arial" w:hAnsi="Arial" w:cs="Arial"/>
                <w:sz w:val="18"/>
              </w:rPr>
            </w:pPr>
            <w:r>
              <w:rPr>
                <w:rFonts w:ascii="Arial" w:hAnsi="Arial" w:cs="Arial"/>
                <w:sz w:val="18"/>
              </w:rPr>
              <w:t>2</w:t>
            </w:r>
          </w:p>
        </w:tc>
        <w:tc>
          <w:tcPr>
            <w:tcW w:w="362" w:type="dxa"/>
            <w:vAlign w:val="center"/>
          </w:tcPr>
          <w:p w:rsidR="0082354A" w:rsidRDefault="0082354A" w:rsidP="009C44DB">
            <w:pPr>
              <w:jc w:val="both"/>
              <w:rPr>
                <w:rFonts w:ascii="Arial" w:hAnsi="Arial" w:cs="Arial"/>
                <w:sz w:val="18"/>
              </w:rPr>
            </w:pPr>
            <w:r>
              <w:rPr>
                <w:rFonts w:ascii="Arial" w:hAnsi="Arial" w:cs="Arial"/>
                <w:sz w:val="18"/>
              </w:rPr>
              <w:t>1</w:t>
            </w:r>
          </w:p>
        </w:tc>
        <w:tc>
          <w:tcPr>
            <w:tcW w:w="362" w:type="dxa"/>
            <w:vAlign w:val="center"/>
          </w:tcPr>
          <w:p w:rsidR="0082354A" w:rsidRDefault="0082354A" w:rsidP="009C44DB">
            <w:pPr>
              <w:jc w:val="both"/>
              <w:rPr>
                <w:rFonts w:ascii="Arial" w:hAnsi="Arial" w:cs="Arial"/>
                <w:sz w:val="18"/>
              </w:rPr>
            </w:pPr>
            <w:r>
              <w:rPr>
                <w:rFonts w:ascii="Arial" w:hAnsi="Arial" w:cs="Arial"/>
                <w:sz w:val="18"/>
              </w:rPr>
              <w:t>0</w:t>
            </w:r>
          </w:p>
        </w:tc>
        <w:tc>
          <w:tcPr>
            <w:tcW w:w="362" w:type="dxa"/>
            <w:vAlign w:val="center"/>
          </w:tcPr>
          <w:p w:rsidR="0082354A" w:rsidRDefault="0082354A" w:rsidP="009C44DB">
            <w:pPr>
              <w:jc w:val="both"/>
              <w:rPr>
                <w:rFonts w:ascii="Arial" w:hAnsi="Arial" w:cs="Arial"/>
                <w:sz w:val="18"/>
              </w:rPr>
            </w:pPr>
            <w:r>
              <w:rPr>
                <w:rFonts w:ascii="Arial" w:hAnsi="Arial" w:cs="Arial"/>
                <w:sz w:val="18"/>
              </w:rPr>
              <w:t>-1</w:t>
            </w:r>
          </w:p>
        </w:tc>
        <w:tc>
          <w:tcPr>
            <w:tcW w:w="362" w:type="dxa"/>
            <w:vAlign w:val="center"/>
          </w:tcPr>
          <w:p w:rsidR="0082354A" w:rsidRDefault="0082354A" w:rsidP="009C44DB">
            <w:pPr>
              <w:jc w:val="both"/>
              <w:rPr>
                <w:rFonts w:ascii="Arial" w:hAnsi="Arial" w:cs="Arial"/>
                <w:sz w:val="18"/>
              </w:rPr>
            </w:pPr>
            <w:r>
              <w:rPr>
                <w:rFonts w:ascii="Arial" w:hAnsi="Arial" w:cs="Arial"/>
                <w:sz w:val="18"/>
              </w:rPr>
              <w:t>-2</w:t>
            </w:r>
          </w:p>
        </w:tc>
        <w:tc>
          <w:tcPr>
            <w:tcW w:w="362" w:type="dxa"/>
            <w:vAlign w:val="center"/>
          </w:tcPr>
          <w:p w:rsidR="0082354A" w:rsidRDefault="0082354A" w:rsidP="009C44DB">
            <w:pPr>
              <w:jc w:val="both"/>
              <w:rPr>
                <w:rFonts w:ascii="Arial" w:hAnsi="Arial" w:cs="Arial"/>
                <w:sz w:val="18"/>
              </w:rPr>
            </w:pPr>
            <w:r>
              <w:rPr>
                <w:rFonts w:ascii="Arial" w:hAnsi="Arial" w:cs="Arial"/>
                <w:sz w:val="18"/>
              </w:rPr>
              <w:t>-3</w:t>
            </w:r>
          </w:p>
        </w:tc>
        <w:tc>
          <w:tcPr>
            <w:tcW w:w="362" w:type="dxa"/>
            <w:vAlign w:val="center"/>
          </w:tcPr>
          <w:p w:rsidR="0082354A" w:rsidRDefault="0082354A" w:rsidP="009C44DB">
            <w:pPr>
              <w:jc w:val="both"/>
              <w:rPr>
                <w:rFonts w:ascii="Arial" w:hAnsi="Arial" w:cs="Arial"/>
                <w:sz w:val="18"/>
              </w:rPr>
            </w:pPr>
            <w:r>
              <w:rPr>
                <w:rFonts w:ascii="Arial" w:hAnsi="Arial" w:cs="Arial"/>
                <w:sz w:val="18"/>
              </w:rPr>
              <w:t>-4</w:t>
            </w:r>
          </w:p>
        </w:tc>
        <w:tc>
          <w:tcPr>
            <w:tcW w:w="362" w:type="dxa"/>
            <w:vAlign w:val="center"/>
          </w:tcPr>
          <w:p w:rsidR="0082354A" w:rsidRDefault="0082354A" w:rsidP="009C44DB">
            <w:pPr>
              <w:jc w:val="both"/>
              <w:rPr>
                <w:rFonts w:ascii="Arial" w:hAnsi="Arial" w:cs="Arial"/>
                <w:sz w:val="18"/>
              </w:rPr>
            </w:pPr>
            <w:r>
              <w:rPr>
                <w:rFonts w:ascii="Arial" w:hAnsi="Arial" w:cs="Arial"/>
                <w:sz w:val="18"/>
              </w:rPr>
              <w:t>-5</w:t>
            </w:r>
          </w:p>
        </w:tc>
        <w:tc>
          <w:tcPr>
            <w:tcW w:w="362" w:type="dxa"/>
            <w:vAlign w:val="center"/>
          </w:tcPr>
          <w:p w:rsidR="0082354A" w:rsidRDefault="0082354A" w:rsidP="009C44DB">
            <w:pPr>
              <w:jc w:val="both"/>
              <w:rPr>
                <w:rFonts w:ascii="Arial" w:hAnsi="Arial" w:cs="Arial"/>
                <w:sz w:val="18"/>
              </w:rPr>
            </w:pPr>
            <w:r>
              <w:rPr>
                <w:rFonts w:ascii="Arial" w:hAnsi="Arial" w:cs="Arial"/>
                <w:sz w:val="18"/>
              </w:rPr>
              <w:t>-6</w:t>
            </w:r>
          </w:p>
        </w:tc>
        <w:tc>
          <w:tcPr>
            <w:tcW w:w="362" w:type="dxa"/>
            <w:vAlign w:val="center"/>
          </w:tcPr>
          <w:p w:rsidR="0082354A" w:rsidRDefault="0082354A" w:rsidP="009C44DB">
            <w:pPr>
              <w:jc w:val="both"/>
              <w:rPr>
                <w:rFonts w:ascii="Arial" w:hAnsi="Arial" w:cs="Arial"/>
                <w:sz w:val="18"/>
              </w:rPr>
            </w:pPr>
            <w:r>
              <w:rPr>
                <w:rFonts w:ascii="Arial" w:hAnsi="Arial" w:cs="Arial"/>
                <w:sz w:val="18"/>
              </w:rPr>
              <w:t>-7</w:t>
            </w:r>
          </w:p>
        </w:tc>
        <w:tc>
          <w:tcPr>
            <w:tcW w:w="362" w:type="dxa"/>
            <w:vAlign w:val="center"/>
          </w:tcPr>
          <w:p w:rsidR="0082354A" w:rsidRDefault="0082354A" w:rsidP="009C44DB">
            <w:pPr>
              <w:jc w:val="both"/>
              <w:rPr>
                <w:rFonts w:ascii="Arial" w:hAnsi="Arial" w:cs="Arial"/>
                <w:sz w:val="18"/>
              </w:rPr>
            </w:pPr>
            <w:r>
              <w:rPr>
                <w:rFonts w:ascii="Arial" w:hAnsi="Arial" w:cs="Arial"/>
                <w:sz w:val="18"/>
              </w:rPr>
              <w:t>-8</w:t>
            </w:r>
          </w:p>
        </w:tc>
        <w:tc>
          <w:tcPr>
            <w:tcW w:w="362" w:type="dxa"/>
            <w:vAlign w:val="center"/>
          </w:tcPr>
          <w:p w:rsidR="0082354A" w:rsidRDefault="0082354A" w:rsidP="009C44DB">
            <w:pPr>
              <w:jc w:val="both"/>
              <w:rPr>
                <w:rFonts w:ascii="Arial" w:hAnsi="Arial" w:cs="Arial"/>
                <w:sz w:val="18"/>
              </w:rPr>
            </w:pPr>
            <w:r>
              <w:rPr>
                <w:rFonts w:ascii="Arial" w:hAnsi="Arial" w:cs="Arial"/>
                <w:sz w:val="18"/>
              </w:rPr>
              <w:t>-9</w:t>
            </w:r>
          </w:p>
        </w:tc>
        <w:tc>
          <w:tcPr>
            <w:tcW w:w="609" w:type="dxa"/>
            <w:vAlign w:val="center"/>
          </w:tcPr>
          <w:p w:rsidR="0082354A" w:rsidRDefault="0082354A" w:rsidP="009C44DB">
            <w:pPr>
              <w:jc w:val="both"/>
              <w:rPr>
                <w:rFonts w:ascii="Arial" w:hAnsi="Arial" w:cs="Arial"/>
                <w:sz w:val="14"/>
              </w:rPr>
            </w:pPr>
            <w:r>
              <w:rPr>
                <w:rFonts w:ascii="Arial" w:hAnsi="Arial" w:cs="Arial"/>
                <w:sz w:val="18"/>
              </w:rPr>
              <w:t>-10</w:t>
            </w:r>
          </w:p>
        </w:tc>
      </w:tr>
      <w:tr w:rsidR="0082354A" w:rsidTr="009C44DB">
        <w:tc>
          <w:tcPr>
            <w:tcW w:w="1338" w:type="dxa"/>
            <w:vAlign w:val="center"/>
          </w:tcPr>
          <w:p w:rsidR="0082354A" w:rsidRDefault="0082354A" w:rsidP="009C44DB">
            <w:pPr>
              <w:jc w:val="both"/>
              <w:rPr>
                <w:rFonts w:ascii="Arial" w:hAnsi="Arial" w:cs="Arial"/>
                <w:sz w:val="16"/>
              </w:rPr>
            </w:pPr>
            <w:r>
              <w:rPr>
                <w:rFonts w:ascii="Arial" w:hAnsi="Arial" w:cs="Arial"/>
                <w:sz w:val="16"/>
              </w:rPr>
              <w:t>KAZAN SUYU SICAKLIĞI (</w:t>
            </w:r>
            <w:r>
              <w:rPr>
                <w:rFonts w:ascii="Arial" w:hAnsi="Arial" w:cs="Arial"/>
                <w:sz w:val="16"/>
              </w:rPr>
              <w:sym w:font="Symbol" w:char="F0B0"/>
            </w:r>
            <w:r>
              <w:rPr>
                <w:rFonts w:ascii="Arial" w:hAnsi="Arial" w:cs="Arial"/>
                <w:sz w:val="16"/>
              </w:rPr>
              <w:t>C)</w:t>
            </w:r>
          </w:p>
        </w:tc>
        <w:tc>
          <w:tcPr>
            <w:tcW w:w="362" w:type="dxa"/>
            <w:vAlign w:val="center"/>
          </w:tcPr>
          <w:p w:rsidR="0082354A" w:rsidRDefault="0082354A" w:rsidP="009C44DB">
            <w:pPr>
              <w:jc w:val="both"/>
              <w:rPr>
                <w:rFonts w:ascii="Arial" w:hAnsi="Arial" w:cs="Arial"/>
                <w:sz w:val="18"/>
              </w:rPr>
            </w:pPr>
            <w:r>
              <w:rPr>
                <w:rFonts w:ascii="Arial" w:hAnsi="Arial" w:cs="Arial"/>
                <w:sz w:val="18"/>
              </w:rPr>
              <w:t>45</w:t>
            </w:r>
          </w:p>
        </w:tc>
        <w:tc>
          <w:tcPr>
            <w:tcW w:w="362" w:type="dxa"/>
            <w:vAlign w:val="center"/>
          </w:tcPr>
          <w:p w:rsidR="0082354A" w:rsidRDefault="0082354A" w:rsidP="009C44DB">
            <w:pPr>
              <w:jc w:val="both"/>
              <w:rPr>
                <w:rFonts w:ascii="Arial" w:hAnsi="Arial" w:cs="Arial"/>
                <w:sz w:val="18"/>
              </w:rPr>
            </w:pPr>
            <w:r>
              <w:rPr>
                <w:rFonts w:ascii="Arial" w:hAnsi="Arial" w:cs="Arial"/>
                <w:sz w:val="18"/>
              </w:rPr>
              <w:t>47</w:t>
            </w:r>
          </w:p>
        </w:tc>
        <w:tc>
          <w:tcPr>
            <w:tcW w:w="362" w:type="dxa"/>
            <w:vAlign w:val="center"/>
          </w:tcPr>
          <w:p w:rsidR="0082354A" w:rsidRDefault="0082354A" w:rsidP="009C44DB">
            <w:pPr>
              <w:jc w:val="both"/>
              <w:rPr>
                <w:rFonts w:ascii="Arial" w:hAnsi="Arial" w:cs="Arial"/>
                <w:sz w:val="18"/>
              </w:rPr>
            </w:pPr>
            <w:r>
              <w:rPr>
                <w:rFonts w:ascii="Arial" w:hAnsi="Arial" w:cs="Arial"/>
                <w:sz w:val="18"/>
              </w:rPr>
              <w:t>49</w:t>
            </w:r>
          </w:p>
        </w:tc>
        <w:tc>
          <w:tcPr>
            <w:tcW w:w="362" w:type="dxa"/>
            <w:vAlign w:val="center"/>
          </w:tcPr>
          <w:p w:rsidR="0082354A" w:rsidRDefault="0082354A" w:rsidP="009C44DB">
            <w:pPr>
              <w:jc w:val="both"/>
              <w:rPr>
                <w:rFonts w:ascii="Arial" w:hAnsi="Arial" w:cs="Arial"/>
                <w:sz w:val="18"/>
              </w:rPr>
            </w:pPr>
            <w:r>
              <w:rPr>
                <w:rFonts w:ascii="Arial" w:hAnsi="Arial" w:cs="Arial"/>
                <w:sz w:val="18"/>
              </w:rPr>
              <w:t>51</w:t>
            </w:r>
          </w:p>
        </w:tc>
        <w:tc>
          <w:tcPr>
            <w:tcW w:w="362" w:type="dxa"/>
            <w:vAlign w:val="center"/>
          </w:tcPr>
          <w:p w:rsidR="0082354A" w:rsidRDefault="0082354A" w:rsidP="009C44DB">
            <w:pPr>
              <w:jc w:val="both"/>
              <w:rPr>
                <w:rFonts w:ascii="Arial" w:hAnsi="Arial" w:cs="Arial"/>
                <w:sz w:val="18"/>
              </w:rPr>
            </w:pPr>
            <w:r>
              <w:rPr>
                <w:rFonts w:ascii="Arial" w:hAnsi="Arial" w:cs="Arial"/>
                <w:sz w:val="18"/>
              </w:rPr>
              <w:t>53</w:t>
            </w:r>
          </w:p>
        </w:tc>
        <w:tc>
          <w:tcPr>
            <w:tcW w:w="362" w:type="dxa"/>
            <w:vAlign w:val="center"/>
          </w:tcPr>
          <w:p w:rsidR="0082354A" w:rsidRDefault="0082354A" w:rsidP="009C44DB">
            <w:pPr>
              <w:jc w:val="both"/>
              <w:rPr>
                <w:rFonts w:ascii="Arial" w:hAnsi="Arial" w:cs="Arial"/>
                <w:sz w:val="18"/>
              </w:rPr>
            </w:pPr>
            <w:r>
              <w:rPr>
                <w:rFonts w:ascii="Arial" w:hAnsi="Arial" w:cs="Arial"/>
                <w:sz w:val="18"/>
              </w:rPr>
              <w:t>55</w:t>
            </w:r>
          </w:p>
        </w:tc>
        <w:tc>
          <w:tcPr>
            <w:tcW w:w="362" w:type="dxa"/>
            <w:vAlign w:val="center"/>
          </w:tcPr>
          <w:p w:rsidR="0082354A" w:rsidRDefault="0082354A" w:rsidP="009C44DB">
            <w:pPr>
              <w:jc w:val="both"/>
              <w:rPr>
                <w:rFonts w:ascii="Arial" w:hAnsi="Arial" w:cs="Arial"/>
                <w:sz w:val="18"/>
              </w:rPr>
            </w:pPr>
            <w:r>
              <w:rPr>
                <w:rFonts w:ascii="Arial" w:hAnsi="Arial" w:cs="Arial"/>
                <w:sz w:val="18"/>
              </w:rPr>
              <w:t>57</w:t>
            </w:r>
          </w:p>
        </w:tc>
        <w:tc>
          <w:tcPr>
            <w:tcW w:w="362" w:type="dxa"/>
            <w:vAlign w:val="center"/>
          </w:tcPr>
          <w:p w:rsidR="0082354A" w:rsidRDefault="0082354A" w:rsidP="009C44DB">
            <w:pPr>
              <w:jc w:val="both"/>
              <w:rPr>
                <w:rFonts w:ascii="Arial" w:hAnsi="Arial" w:cs="Arial"/>
                <w:sz w:val="18"/>
              </w:rPr>
            </w:pPr>
            <w:r>
              <w:rPr>
                <w:rFonts w:ascii="Arial" w:hAnsi="Arial" w:cs="Arial"/>
                <w:sz w:val="18"/>
              </w:rPr>
              <w:t>58</w:t>
            </w:r>
          </w:p>
        </w:tc>
        <w:tc>
          <w:tcPr>
            <w:tcW w:w="362" w:type="dxa"/>
            <w:vAlign w:val="center"/>
          </w:tcPr>
          <w:p w:rsidR="0082354A" w:rsidRDefault="0082354A" w:rsidP="009C44DB">
            <w:pPr>
              <w:jc w:val="both"/>
              <w:rPr>
                <w:rFonts w:ascii="Arial" w:hAnsi="Arial" w:cs="Arial"/>
                <w:sz w:val="18"/>
              </w:rPr>
            </w:pPr>
            <w:r>
              <w:rPr>
                <w:rFonts w:ascii="Arial" w:hAnsi="Arial" w:cs="Arial"/>
                <w:sz w:val="18"/>
              </w:rPr>
              <w:t>60</w:t>
            </w:r>
          </w:p>
        </w:tc>
        <w:tc>
          <w:tcPr>
            <w:tcW w:w="362" w:type="dxa"/>
            <w:vAlign w:val="center"/>
          </w:tcPr>
          <w:p w:rsidR="0082354A" w:rsidRDefault="0082354A" w:rsidP="009C44DB">
            <w:pPr>
              <w:jc w:val="both"/>
              <w:rPr>
                <w:rFonts w:ascii="Arial" w:hAnsi="Arial" w:cs="Arial"/>
                <w:sz w:val="18"/>
              </w:rPr>
            </w:pPr>
            <w:r>
              <w:rPr>
                <w:rFonts w:ascii="Arial" w:hAnsi="Arial" w:cs="Arial"/>
                <w:sz w:val="18"/>
              </w:rPr>
              <w:t>62</w:t>
            </w:r>
          </w:p>
        </w:tc>
        <w:tc>
          <w:tcPr>
            <w:tcW w:w="362" w:type="dxa"/>
            <w:vAlign w:val="center"/>
          </w:tcPr>
          <w:p w:rsidR="0082354A" w:rsidRDefault="0082354A" w:rsidP="009C44DB">
            <w:pPr>
              <w:jc w:val="both"/>
              <w:rPr>
                <w:rFonts w:ascii="Arial" w:hAnsi="Arial" w:cs="Arial"/>
                <w:sz w:val="18"/>
              </w:rPr>
            </w:pPr>
            <w:r>
              <w:rPr>
                <w:rFonts w:ascii="Arial" w:hAnsi="Arial" w:cs="Arial"/>
                <w:sz w:val="18"/>
              </w:rPr>
              <w:t>64</w:t>
            </w:r>
          </w:p>
        </w:tc>
        <w:tc>
          <w:tcPr>
            <w:tcW w:w="362" w:type="dxa"/>
            <w:vAlign w:val="center"/>
          </w:tcPr>
          <w:p w:rsidR="0082354A" w:rsidRDefault="0082354A" w:rsidP="009C44DB">
            <w:pPr>
              <w:jc w:val="both"/>
              <w:rPr>
                <w:rFonts w:ascii="Arial" w:hAnsi="Arial" w:cs="Arial"/>
                <w:sz w:val="18"/>
              </w:rPr>
            </w:pPr>
            <w:r>
              <w:rPr>
                <w:rFonts w:ascii="Arial" w:hAnsi="Arial" w:cs="Arial"/>
                <w:sz w:val="18"/>
              </w:rPr>
              <w:t>66</w:t>
            </w:r>
          </w:p>
        </w:tc>
        <w:tc>
          <w:tcPr>
            <w:tcW w:w="362" w:type="dxa"/>
            <w:vAlign w:val="center"/>
          </w:tcPr>
          <w:p w:rsidR="0082354A" w:rsidRDefault="0082354A" w:rsidP="009C44DB">
            <w:pPr>
              <w:jc w:val="both"/>
              <w:rPr>
                <w:rFonts w:ascii="Arial" w:hAnsi="Arial" w:cs="Arial"/>
                <w:sz w:val="18"/>
              </w:rPr>
            </w:pPr>
            <w:r>
              <w:rPr>
                <w:rFonts w:ascii="Arial" w:hAnsi="Arial" w:cs="Arial"/>
                <w:sz w:val="18"/>
              </w:rPr>
              <w:t>68</w:t>
            </w:r>
          </w:p>
        </w:tc>
        <w:tc>
          <w:tcPr>
            <w:tcW w:w="362" w:type="dxa"/>
            <w:vAlign w:val="center"/>
          </w:tcPr>
          <w:p w:rsidR="0082354A" w:rsidRDefault="0082354A" w:rsidP="009C44DB">
            <w:pPr>
              <w:jc w:val="both"/>
              <w:rPr>
                <w:rFonts w:ascii="Arial" w:hAnsi="Arial" w:cs="Arial"/>
                <w:sz w:val="18"/>
              </w:rPr>
            </w:pPr>
            <w:r>
              <w:rPr>
                <w:rFonts w:ascii="Arial" w:hAnsi="Arial" w:cs="Arial"/>
                <w:sz w:val="18"/>
              </w:rPr>
              <w:t>70</w:t>
            </w:r>
          </w:p>
        </w:tc>
        <w:tc>
          <w:tcPr>
            <w:tcW w:w="362" w:type="dxa"/>
            <w:vAlign w:val="center"/>
          </w:tcPr>
          <w:p w:rsidR="0082354A" w:rsidRDefault="0082354A" w:rsidP="009C44DB">
            <w:pPr>
              <w:jc w:val="both"/>
              <w:rPr>
                <w:rFonts w:ascii="Arial" w:hAnsi="Arial" w:cs="Arial"/>
                <w:sz w:val="18"/>
              </w:rPr>
            </w:pPr>
            <w:r>
              <w:rPr>
                <w:rFonts w:ascii="Arial" w:hAnsi="Arial" w:cs="Arial"/>
                <w:sz w:val="18"/>
              </w:rPr>
              <w:t>72</w:t>
            </w:r>
          </w:p>
        </w:tc>
        <w:tc>
          <w:tcPr>
            <w:tcW w:w="362" w:type="dxa"/>
            <w:vAlign w:val="center"/>
          </w:tcPr>
          <w:p w:rsidR="0082354A" w:rsidRDefault="0082354A" w:rsidP="009C44DB">
            <w:pPr>
              <w:jc w:val="both"/>
              <w:rPr>
                <w:rFonts w:ascii="Arial" w:hAnsi="Arial" w:cs="Arial"/>
                <w:sz w:val="18"/>
              </w:rPr>
            </w:pPr>
            <w:r>
              <w:rPr>
                <w:rFonts w:ascii="Arial" w:hAnsi="Arial" w:cs="Arial"/>
                <w:sz w:val="18"/>
              </w:rPr>
              <w:t>73</w:t>
            </w:r>
          </w:p>
        </w:tc>
        <w:tc>
          <w:tcPr>
            <w:tcW w:w="362" w:type="dxa"/>
            <w:vAlign w:val="center"/>
          </w:tcPr>
          <w:p w:rsidR="0082354A" w:rsidRDefault="0082354A" w:rsidP="009C44DB">
            <w:pPr>
              <w:jc w:val="both"/>
              <w:rPr>
                <w:rFonts w:ascii="Arial" w:hAnsi="Arial" w:cs="Arial"/>
                <w:sz w:val="18"/>
              </w:rPr>
            </w:pPr>
            <w:r>
              <w:rPr>
                <w:rFonts w:ascii="Arial" w:hAnsi="Arial" w:cs="Arial"/>
                <w:sz w:val="18"/>
              </w:rPr>
              <w:t>75</w:t>
            </w:r>
          </w:p>
        </w:tc>
        <w:tc>
          <w:tcPr>
            <w:tcW w:w="362" w:type="dxa"/>
            <w:vAlign w:val="center"/>
          </w:tcPr>
          <w:p w:rsidR="0082354A" w:rsidRDefault="0082354A" w:rsidP="009C44DB">
            <w:pPr>
              <w:jc w:val="both"/>
              <w:rPr>
                <w:rFonts w:ascii="Arial" w:hAnsi="Arial" w:cs="Arial"/>
                <w:sz w:val="18"/>
              </w:rPr>
            </w:pPr>
            <w:r>
              <w:rPr>
                <w:rFonts w:ascii="Arial" w:hAnsi="Arial" w:cs="Arial"/>
                <w:sz w:val="18"/>
              </w:rPr>
              <w:t>77</w:t>
            </w:r>
          </w:p>
        </w:tc>
        <w:tc>
          <w:tcPr>
            <w:tcW w:w="362" w:type="dxa"/>
            <w:vAlign w:val="center"/>
          </w:tcPr>
          <w:p w:rsidR="0082354A" w:rsidRDefault="0082354A" w:rsidP="009C44DB">
            <w:pPr>
              <w:jc w:val="both"/>
              <w:rPr>
                <w:rFonts w:ascii="Arial" w:hAnsi="Arial" w:cs="Arial"/>
                <w:sz w:val="18"/>
              </w:rPr>
            </w:pPr>
            <w:r>
              <w:rPr>
                <w:rFonts w:ascii="Arial" w:hAnsi="Arial" w:cs="Arial"/>
                <w:sz w:val="18"/>
              </w:rPr>
              <w:t>79</w:t>
            </w:r>
          </w:p>
        </w:tc>
        <w:tc>
          <w:tcPr>
            <w:tcW w:w="362" w:type="dxa"/>
            <w:vAlign w:val="center"/>
          </w:tcPr>
          <w:p w:rsidR="0082354A" w:rsidRDefault="0082354A" w:rsidP="009C44DB">
            <w:pPr>
              <w:jc w:val="both"/>
              <w:rPr>
                <w:rFonts w:ascii="Arial" w:hAnsi="Arial" w:cs="Arial"/>
                <w:sz w:val="18"/>
              </w:rPr>
            </w:pPr>
            <w:r>
              <w:rPr>
                <w:rFonts w:ascii="Arial" w:hAnsi="Arial" w:cs="Arial"/>
                <w:sz w:val="18"/>
              </w:rPr>
              <w:t>81</w:t>
            </w:r>
          </w:p>
        </w:tc>
        <w:tc>
          <w:tcPr>
            <w:tcW w:w="362" w:type="dxa"/>
            <w:vAlign w:val="center"/>
          </w:tcPr>
          <w:p w:rsidR="0082354A" w:rsidRDefault="0082354A" w:rsidP="009C44DB">
            <w:pPr>
              <w:jc w:val="both"/>
              <w:rPr>
                <w:rFonts w:ascii="Arial" w:hAnsi="Arial" w:cs="Arial"/>
                <w:sz w:val="18"/>
              </w:rPr>
            </w:pPr>
            <w:r>
              <w:rPr>
                <w:rFonts w:ascii="Arial" w:hAnsi="Arial" w:cs="Arial"/>
                <w:sz w:val="18"/>
              </w:rPr>
              <w:t>83</w:t>
            </w:r>
          </w:p>
        </w:tc>
        <w:tc>
          <w:tcPr>
            <w:tcW w:w="362" w:type="dxa"/>
            <w:vAlign w:val="center"/>
          </w:tcPr>
          <w:p w:rsidR="0082354A" w:rsidRDefault="0082354A" w:rsidP="009C44DB">
            <w:pPr>
              <w:jc w:val="both"/>
              <w:rPr>
                <w:rFonts w:ascii="Arial" w:hAnsi="Arial" w:cs="Arial"/>
                <w:sz w:val="18"/>
              </w:rPr>
            </w:pPr>
            <w:r>
              <w:rPr>
                <w:rFonts w:ascii="Arial" w:hAnsi="Arial" w:cs="Arial"/>
                <w:sz w:val="18"/>
              </w:rPr>
              <w:t>84</w:t>
            </w:r>
          </w:p>
        </w:tc>
        <w:tc>
          <w:tcPr>
            <w:tcW w:w="609" w:type="dxa"/>
            <w:vAlign w:val="center"/>
          </w:tcPr>
          <w:p w:rsidR="0082354A" w:rsidRDefault="0082354A" w:rsidP="009C44DB">
            <w:pPr>
              <w:jc w:val="both"/>
              <w:rPr>
                <w:rFonts w:ascii="Arial" w:hAnsi="Arial" w:cs="Arial"/>
                <w:sz w:val="18"/>
              </w:rPr>
            </w:pPr>
            <w:r>
              <w:rPr>
                <w:rFonts w:ascii="Arial" w:hAnsi="Arial" w:cs="Arial"/>
                <w:sz w:val="18"/>
              </w:rPr>
              <w:t>86</w:t>
            </w:r>
          </w:p>
        </w:tc>
      </w:tr>
    </w:tbl>
    <w:p w:rsidR="0082354A" w:rsidRDefault="0082354A" w:rsidP="0082354A">
      <w:pPr>
        <w:jc w:val="both"/>
        <w:rPr>
          <w:rFonts w:ascii="Verdana" w:hAnsi="Verdana"/>
        </w:rPr>
      </w:pPr>
      <w:r>
        <w:rPr>
          <w:rFonts w:ascii="Verdana" w:hAnsi="Verdana"/>
        </w:rPr>
        <w:t xml:space="preserve"> </w:t>
      </w:r>
    </w:p>
    <w:p w:rsidR="0082354A" w:rsidRDefault="0082354A" w:rsidP="0082354A">
      <w:pPr>
        <w:pStyle w:val="GvdeMetniGirintisi"/>
        <w:numPr>
          <w:ilvl w:val="0"/>
          <w:numId w:val="12"/>
        </w:numPr>
        <w:tabs>
          <w:tab w:val="clear" w:pos="720"/>
          <w:tab w:val="num" w:pos="374"/>
        </w:tabs>
        <w:ind w:hanging="720"/>
        <w:jc w:val="both"/>
        <w:rPr>
          <w:rFonts w:ascii="Verdana" w:hAnsi="Verdana"/>
          <w:sz w:val="24"/>
        </w:rPr>
      </w:pPr>
      <w:r>
        <w:rPr>
          <w:rFonts w:ascii="Verdana" w:hAnsi="Verdana"/>
          <w:sz w:val="24"/>
        </w:rPr>
        <w:t>Kazanlarda tam yanma sağlanmalı, yakıt israfından kaçınılmalıdır.</w:t>
      </w:r>
    </w:p>
    <w:p w:rsidR="0082354A" w:rsidRDefault="0082354A" w:rsidP="0082354A">
      <w:pPr>
        <w:pStyle w:val="GvdeMetniGirintisi"/>
        <w:numPr>
          <w:ilvl w:val="0"/>
          <w:numId w:val="12"/>
        </w:numPr>
        <w:tabs>
          <w:tab w:val="clear" w:pos="720"/>
          <w:tab w:val="num" w:pos="374"/>
        </w:tabs>
        <w:ind w:left="374" w:hanging="561"/>
        <w:jc w:val="both"/>
        <w:rPr>
          <w:rFonts w:ascii="Verdana" w:hAnsi="Verdana"/>
          <w:sz w:val="24"/>
        </w:rPr>
      </w:pPr>
      <w:r>
        <w:rPr>
          <w:rFonts w:ascii="Verdana" w:hAnsi="Verdana"/>
          <w:sz w:val="24"/>
        </w:rPr>
        <w:t>Kalorifer yakma zamanı tesisatın kontrolü yapılarak eksiklikler giderilip, suyu tamamlandıktan sonra kullanılmaya başlanılmalıdır.</w:t>
      </w:r>
    </w:p>
    <w:p w:rsidR="0082354A" w:rsidRDefault="0082354A" w:rsidP="0082354A">
      <w:pPr>
        <w:numPr>
          <w:ilvl w:val="0"/>
          <w:numId w:val="12"/>
        </w:numPr>
        <w:tabs>
          <w:tab w:val="clear" w:pos="720"/>
          <w:tab w:val="left" w:pos="374"/>
        </w:tabs>
        <w:ind w:left="374" w:hanging="561"/>
        <w:jc w:val="both"/>
        <w:rPr>
          <w:rFonts w:ascii="Verdana" w:hAnsi="Verdana"/>
          <w:sz w:val="24"/>
        </w:rPr>
      </w:pPr>
      <w:r>
        <w:rPr>
          <w:rFonts w:ascii="Verdana" w:hAnsi="Verdana"/>
          <w:sz w:val="24"/>
        </w:rPr>
        <w:t>Kazan ateşlenmeden önce; Termometrenin sağlamlığına, rekorlardan ve diğer devrelerden su sızıntısının olmamasına, giriş ve çıkış vanalarının açık bulundurulmasına, yakıt seviyesine ve durumuna, brülörün temiz olmasına dikkat edilir.</w:t>
      </w:r>
    </w:p>
    <w:p w:rsidR="0082354A" w:rsidRDefault="0082354A" w:rsidP="0082354A">
      <w:pPr>
        <w:numPr>
          <w:ilvl w:val="0"/>
          <w:numId w:val="12"/>
        </w:numPr>
        <w:tabs>
          <w:tab w:val="clear" w:pos="720"/>
          <w:tab w:val="num" w:pos="374"/>
        </w:tabs>
        <w:ind w:left="374" w:hanging="561"/>
        <w:jc w:val="both"/>
        <w:rPr>
          <w:rFonts w:ascii="Verdana" w:hAnsi="Verdana"/>
          <w:sz w:val="24"/>
        </w:rPr>
      </w:pPr>
      <w:r>
        <w:rPr>
          <w:rFonts w:ascii="Verdana" w:hAnsi="Verdana"/>
          <w:sz w:val="24"/>
        </w:rPr>
        <w:t xml:space="preserve">Brülör çalışırken görevlisi sık </w:t>
      </w:r>
      <w:proofErr w:type="spellStart"/>
      <w:r>
        <w:rPr>
          <w:rFonts w:ascii="Verdana" w:hAnsi="Verdana"/>
          <w:sz w:val="24"/>
        </w:rPr>
        <w:t>sık</w:t>
      </w:r>
      <w:proofErr w:type="spellEnd"/>
      <w:r>
        <w:rPr>
          <w:rFonts w:ascii="Verdana" w:hAnsi="Verdana"/>
          <w:sz w:val="24"/>
        </w:rPr>
        <w:t xml:space="preserve"> kontrol ederek, görev yerini </w:t>
      </w:r>
      <w:r w:rsidR="00C9100B">
        <w:rPr>
          <w:rFonts w:ascii="Verdana" w:hAnsi="Verdana"/>
          <w:sz w:val="24"/>
        </w:rPr>
        <w:t>terk etmeyecektir</w:t>
      </w:r>
      <w:r>
        <w:rPr>
          <w:rFonts w:ascii="Verdana" w:hAnsi="Verdana"/>
          <w:sz w:val="24"/>
        </w:rPr>
        <w:t>.</w:t>
      </w:r>
    </w:p>
    <w:p w:rsidR="0082354A" w:rsidRDefault="0082354A" w:rsidP="0082354A">
      <w:pPr>
        <w:numPr>
          <w:ilvl w:val="0"/>
          <w:numId w:val="12"/>
        </w:numPr>
        <w:tabs>
          <w:tab w:val="clear" w:pos="720"/>
          <w:tab w:val="num" w:pos="374"/>
        </w:tabs>
        <w:ind w:left="374" w:hanging="561"/>
        <w:jc w:val="both"/>
        <w:rPr>
          <w:rFonts w:ascii="Verdana" w:hAnsi="Verdana"/>
          <w:sz w:val="24"/>
        </w:rPr>
      </w:pPr>
      <w:r>
        <w:rPr>
          <w:rFonts w:ascii="Verdana" w:hAnsi="Verdana"/>
          <w:sz w:val="24"/>
        </w:rPr>
        <w:t xml:space="preserve">Brülör ateşlenirken; yakıt vanaları açılır. Ana tablo şalteri açılır. Brülör anahtarı açık duruma getirilerek 10 dakika beklenir. Brülör ateşlendikten sonra fotosel camından yanmanın parlak turuncu bir alevle yanışı kontrol edilir. </w:t>
      </w:r>
    </w:p>
    <w:p w:rsidR="0082354A" w:rsidRDefault="0082354A" w:rsidP="0082354A">
      <w:pPr>
        <w:numPr>
          <w:ilvl w:val="0"/>
          <w:numId w:val="12"/>
        </w:numPr>
        <w:tabs>
          <w:tab w:val="clear" w:pos="720"/>
          <w:tab w:val="num" w:pos="374"/>
        </w:tabs>
        <w:ind w:left="374" w:hanging="561"/>
        <w:jc w:val="both"/>
        <w:rPr>
          <w:rFonts w:ascii="Verdana" w:hAnsi="Verdana"/>
          <w:sz w:val="24"/>
        </w:rPr>
      </w:pPr>
      <w:r>
        <w:rPr>
          <w:rFonts w:ascii="Verdana" w:hAnsi="Verdana"/>
          <w:sz w:val="24"/>
        </w:rPr>
        <w:t>Mesai başlangıcında tüm birimlerin normal sıcaklıkta olması için kazan ateşlemesi mesaiden birkaç saat önce yapılmalıdır.</w:t>
      </w:r>
    </w:p>
    <w:p w:rsidR="0082354A" w:rsidRDefault="0082354A" w:rsidP="0082354A">
      <w:pPr>
        <w:numPr>
          <w:ilvl w:val="0"/>
          <w:numId w:val="12"/>
        </w:numPr>
        <w:tabs>
          <w:tab w:val="clear" w:pos="720"/>
          <w:tab w:val="num" w:pos="374"/>
        </w:tabs>
        <w:ind w:left="374" w:hanging="561"/>
        <w:jc w:val="both"/>
        <w:rPr>
          <w:rFonts w:ascii="Verdana" w:hAnsi="Verdana"/>
          <w:sz w:val="24"/>
        </w:rPr>
      </w:pPr>
      <w:r>
        <w:rPr>
          <w:rFonts w:ascii="Verdana" w:hAnsi="Verdana"/>
          <w:sz w:val="24"/>
        </w:rPr>
        <w:t xml:space="preserve">Görevlisi </w:t>
      </w:r>
      <w:proofErr w:type="gramStart"/>
      <w:r>
        <w:rPr>
          <w:rFonts w:ascii="Verdana" w:hAnsi="Verdana"/>
          <w:sz w:val="24"/>
        </w:rPr>
        <w:t>tarafından ; her</w:t>
      </w:r>
      <w:proofErr w:type="gramEnd"/>
      <w:r>
        <w:rPr>
          <w:rFonts w:ascii="Verdana" w:hAnsi="Verdana"/>
          <w:sz w:val="24"/>
        </w:rPr>
        <w:t xml:space="preserve"> gün brülörün temizliği toz ve pisliği haftada bir defa,  alev ve duman boruları, ön ısıtıcı deposunda biriken tortu ve su, on beş gün ara ile filtreler brülör meme ve elektrotları, periyodik olarak temizlenir.</w:t>
      </w:r>
    </w:p>
    <w:p w:rsidR="0082354A" w:rsidRDefault="0082354A" w:rsidP="0082354A">
      <w:pPr>
        <w:numPr>
          <w:ilvl w:val="0"/>
          <w:numId w:val="12"/>
        </w:numPr>
        <w:tabs>
          <w:tab w:val="clear" w:pos="720"/>
          <w:tab w:val="num" w:pos="374"/>
        </w:tabs>
        <w:ind w:left="374" w:hanging="561"/>
        <w:jc w:val="both"/>
        <w:rPr>
          <w:rFonts w:ascii="Verdana" w:hAnsi="Verdana"/>
          <w:sz w:val="24"/>
        </w:rPr>
      </w:pPr>
      <w:r>
        <w:rPr>
          <w:rFonts w:ascii="Verdana" w:hAnsi="Verdana"/>
          <w:sz w:val="24"/>
        </w:rPr>
        <w:t>Hava sıcaklığı sıfır ve sıfırın altında olduğu günlerde (tatil günleri dahil) tesisatın zarar görmemesi için kaloriferin az da olsa yanması sağlanarak tedbir alınır.</w:t>
      </w:r>
    </w:p>
    <w:p w:rsidR="00194BAF" w:rsidRDefault="00194BAF" w:rsidP="0082354A">
      <w:pPr>
        <w:jc w:val="both"/>
        <w:rPr>
          <w:rFonts w:ascii="Verdana" w:hAnsi="Verdana"/>
        </w:rPr>
      </w:pPr>
    </w:p>
    <w:p w:rsidR="0082354A" w:rsidRDefault="0082354A" w:rsidP="0082354A">
      <w:pPr>
        <w:jc w:val="both"/>
        <w:rPr>
          <w:rFonts w:ascii="Verdana" w:hAnsi="Verdana"/>
        </w:rPr>
      </w:pPr>
      <w:r>
        <w:rPr>
          <w:rFonts w:ascii="Verdana" w:hAnsi="Verdana"/>
        </w:rPr>
        <w:t>Kalorifercinin Adı Soyadı:</w:t>
      </w:r>
      <w:r>
        <w:rPr>
          <w:rFonts w:ascii="Verdana" w:hAnsi="Verdana"/>
        </w:rPr>
        <w:tab/>
      </w:r>
      <w:r>
        <w:rPr>
          <w:rFonts w:ascii="Verdana" w:hAnsi="Verdana"/>
        </w:rPr>
        <w:tab/>
      </w:r>
      <w:r>
        <w:rPr>
          <w:rFonts w:ascii="Verdana" w:hAnsi="Verdana"/>
        </w:rPr>
        <w:tab/>
      </w:r>
      <w:r>
        <w:rPr>
          <w:rFonts w:ascii="Verdana" w:hAnsi="Verdana"/>
        </w:rPr>
        <w:tab/>
        <w:t xml:space="preserve">   Belge Tarihi ve Numarası:</w:t>
      </w:r>
    </w:p>
    <w:p w:rsidR="0082354A" w:rsidRDefault="0082354A" w:rsidP="0082354A">
      <w:pPr>
        <w:jc w:val="both"/>
        <w:rPr>
          <w:rFonts w:ascii="Verdana" w:hAnsi="Verdana"/>
          <w:sz w:val="24"/>
        </w:rPr>
      </w:pPr>
      <w:r>
        <w:rPr>
          <w:rFonts w:ascii="Verdana" w:hAnsi="Verdana"/>
          <w:sz w:val="24"/>
        </w:rPr>
        <w:t xml:space="preserve">Bu Yönerge </w:t>
      </w:r>
      <w:proofErr w:type="gramStart"/>
      <w:r>
        <w:rPr>
          <w:rFonts w:ascii="Verdana" w:hAnsi="Verdana"/>
          <w:sz w:val="24"/>
        </w:rPr>
        <w:t>........................................................</w:t>
      </w:r>
      <w:proofErr w:type="gramEnd"/>
      <w:r>
        <w:rPr>
          <w:rFonts w:ascii="Verdana" w:hAnsi="Verdana"/>
          <w:sz w:val="24"/>
        </w:rPr>
        <w:t>Müdürlüğünce uygulanır.</w:t>
      </w:r>
    </w:p>
    <w:p w:rsidR="0082354A" w:rsidRDefault="0082354A" w:rsidP="00194BAF">
      <w:pPr>
        <w:ind w:left="708"/>
        <w:jc w:val="both"/>
        <w:rPr>
          <w:rFonts w:ascii="Verdana" w:hAnsi="Verdana"/>
          <w:sz w:val="16"/>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p>
    <w:p w:rsidR="0082354A" w:rsidRDefault="0082354A" w:rsidP="0082354A">
      <w:pPr>
        <w:ind w:left="7080" w:firstLine="708"/>
        <w:jc w:val="both"/>
        <w:rPr>
          <w:rFonts w:ascii="Verdana" w:hAnsi="Verdana"/>
          <w:sz w:val="16"/>
        </w:rPr>
      </w:pPr>
      <w:r>
        <w:rPr>
          <w:rFonts w:ascii="Verdana" w:hAnsi="Verdana"/>
          <w:sz w:val="16"/>
        </w:rPr>
        <w:t>KURUM AMİRİ</w:t>
      </w:r>
    </w:p>
    <w:p w:rsidR="0082354A" w:rsidRDefault="0082354A" w:rsidP="0082354A">
      <w:pPr>
        <w:jc w:val="both"/>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İMZA-MÜHÜR</w:t>
      </w:r>
    </w:p>
    <w:p w:rsidR="0082354A" w:rsidRDefault="0082354A" w:rsidP="0082354A">
      <w:pPr>
        <w:jc w:val="both"/>
        <w:rPr>
          <w:rFonts w:ascii="Verdana" w:hAnsi="Verdana"/>
          <w:sz w:val="12"/>
        </w:rPr>
      </w:pPr>
    </w:p>
    <w:p w:rsidR="0082354A" w:rsidRDefault="0082354A" w:rsidP="0082354A">
      <w:pPr>
        <w:jc w:val="both"/>
        <w:rPr>
          <w:rFonts w:ascii="Verdana" w:hAnsi="Verdana"/>
          <w:sz w:val="12"/>
        </w:rPr>
      </w:pPr>
      <w:r>
        <w:rPr>
          <w:rFonts w:ascii="Verdana" w:hAnsi="Verdana"/>
          <w:sz w:val="12"/>
        </w:rPr>
        <w:t xml:space="preserve">MARDİN MİLLİ EĞİTİM MÜDÜRLÜĞÜ SİVİL SAVUNMA UZMANLIĞINCA </w:t>
      </w:r>
      <w:proofErr w:type="gramStart"/>
      <w:r>
        <w:rPr>
          <w:rFonts w:ascii="Verdana" w:hAnsi="Verdana"/>
          <w:sz w:val="12"/>
        </w:rPr>
        <w:t>M.E.B</w:t>
      </w:r>
      <w:proofErr w:type="gramEnd"/>
      <w:r>
        <w:rPr>
          <w:rFonts w:ascii="Verdana" w:hAnsi="Verdana"/>
          <w:sz w:val="12"/>
        </w:rPr>
        <w:t>. YANGIN  YÖNERGESİNE UYGUN OLARAK HAZIRLANMIŞTIR.</w:t>
      </w:r>
    </w:p>
    <w:p w:rsidR="0082354A" w:rsidRDefault="0082354A" w:rsidP="0082354A">
      <w:pPr>
        <w:pStyle w:val="GvdeMetni"/>
        <w:rPr>
          <w:rFonts w:ascii="Verdana" w:hAnsi="Verdana"/>
          <w:w w:val="80"/>
          <w:sz w:val="24"/>
        </w:rPr>
      </w:pPr>
      <w:r>
        <w:rPr>
          <w:rFonts w:ascii="Verdana" w:hAnsi="Verdana"/>
          <w:w w:val="80"/>
          <w:sz w:val="24"/>
        </w:rPr>
        <w:lastRenderedPageBreak/>
        <w:t xml:space="preserve">MARDİN MİLLİ EĞİTİM MÜDÜRLÜĞÜ İLE </w:t>
      </w:r>
      <w:proofErr w:type="gramStart"/>
      <w:r>
        <w:rPr>
          <w:rFonts w:ascii="Verdana" w:hAnsi="Verdana"/>
          <w:w w:val="80"/>
          <w:sz w:val="24"/>
        </w:rPr>
        <w:t>BAĞLI  KURUM</w:t>
      </w:r>
      <w:proofErr w:type="gramEnd"/>
      <w:r>
        <w:rPr>
          <w:rFonts w:ascii="Verdana" w:hAnsi="Verdana"/>
          <w:w w:val="80"/>
          <w:sz w:val="24"/>
        </w:rPr>
        <w:t xml:space="preserve"> VE  OKULLARDA</w:t>
      </w:r>
    </w:p>
    <w:p w:rsidR="0082354A" w:rsidRDefault="0082354A" w:rsidP="0082354A">
      <w:pPr>
        <w:pStyle w:val="GvdeMetni"/>
        <w:rPr>
          <w:rFonts w:ascii="Verdana" w:hAnsi="Verdana"/>
          <w:w w:val="80"/>
          <w:sz w:val="24"/>
        </w:rPr>
      </w:pPr>
      <w:proofErr w:type="gramStart"/>
      <w:r>
        <w:rPr>
          <w:rFonts w:ascii="Verdana" w:hAnsi="Verdana"/>
          <w:w w:val="80"/>
          <w:sz w:val="24"/>
        </w:rPr>
        <w:t>KÖMÜR  YAKIT</w:t>
      </w:r>
      <w:proofErr w:type="gramEnd"/>
      <w:r>
        <w:rPr>
          <w:rFonts w:ascii="Verdana" w:hAnsi="Verdana"/>
          <w:w w:val="80"/>
          <w:sz w:val="24"/>
        </w:rPr>
        <w:t xml:space="preserve"> İLE ÇALIŞAN KALORİFER KAZANLARINA AİT</w:t>
      </w:r>
    </w:p>
    <w:p w:rsidR="0082354A" w:rsidRDefault="0082354A" w:rsidP="0082354A">
      <w:pPr>
        <w:pStyle w:val="Balk1"/>
        <w:jc w:val="both"/>
        <w:rPr>
          <w:w w:val="80"/>
        </w:rPr>
      </w:pPr>
      <w:r>
        <w:rPr>
          <w:w w:val="80"/>
          <w:sz w:val="40"/>
        </w:rPr>
        <w:t>KALORİFER YAKMA VE EMNİYET TEDBİRLERİ YÖNERGESİ</w:t>
      </w:r>
    </w:p>
    <w:p w:rsidR="0082354A" w:rsidRDefault="0082354A" w:rsidP="0082354A">
      <w:pPr>
        <w:numPr>
          <w:ilvl w:val="0"/>
          <w:numId w:val="12"/>
        </w:numPr>
        <w:tabs>
          <w:tab w:val="clear" w:pos="720"/>
          <w:tab w:val="left" w:pos="187"/>
          <w:tab w:val="num" w:pos="374"/>
        </w:tabs>
        <w:ind w:left="374" w:hanging="374"/>
        <w:jc w:val="both"/>
        <w:rPr>
          <w:rFonts w:ascii="Verdana" w:hAnsi="Verdana"/>
          <w:sz w:val="22"/>
        </w:rPr>
      </w:pPr>
      <w:r>
        <w:rPr>
          <w:rFonts w:ascii="Verdana" w:hAnsi="Verdana"/>
          <w:sz w:val="22"/>
        </w:rPr>
        <w:t>Kazan dairesi ve yakıt deposu TS 1257- TS 2192 ve TS 2736 Standartlarına ve Milli Eğitim Bakanlığı Binalarını Yangından Koruma Yönergesine uygun olmalıdır.</w:t>
      </w:r>
    </w:p>
    <w:p w:rsidR="0082354A" w:rsidRDefault="0082354A" w:rsidP="0082354A">
      <w:pPr>
        <w:numPr>
          <w:ilvl w:val="0"/>
          <w:numId w:val="12"/>
        </w:numPr>
        <w:tabs>
          <w:tab w:val="clear" w:pos="720"/>
          <w:tab w:val="left" w:pos="187"/>
          <w:tab w:val="num" w:pos="374"/>
        </w:tabs>
        <w:ind w:left="0" w:firstLine="0"/>
        <w:jc w:val="both"/>
        <w:rPr>
          <w:rFonts w:ascii="Verdana" w:hAnsi="Verdana"/>
          <w:sz w:val="22"/>
        </w:rPr>
      </w:pPr>
      <w:r>
        <w:rPr>
          <w:rFonts w:ascii="Verdana" w:hAnsi="Verdana"/>
          <w:sz w:val="22"/>
        </w:rPr>
        <w:t>Kalorifer kazanı kesinlikle ehliyetli görevlilerce yakılmalıdır</w:t>
      </w:r>
    </w:p>
    <w:p w:rsidR="0082354A" w:rsidRDefault="0082354A" w:rsidP="0082354A">
      <w:pPr>
        <w:numPr>
          <w:ilvl w:val="0"/>
          <w:numId w:val="12"/>
        </w:numPr>
        <w:tabs>
          <w:tab w:val="clear" w:pos="720"/>
          <w:tab w:val="left" w:pos="187"/>
          <w:tab w:val="num" w:pos="374"/>
        </w:tabs>
        <w:ind w:hanging="720"/>
        <w:jc w:val="both"/>
        <w:rPr>
          <w:rFonts w:ascii="Verdana" w:hAnsi="Verdana"/>
          <w:sz w:val="22"/>
        </w:rPr>
      </w:pPr>
      <w:r>
        <w:rPr>
          <w:rFonts w:ascii="Verdana" w:hAnsi="Verdana"/>
          <w:sz w:val="22"/>
        </w:rPr>
        <w:t>Kazan dairesine dışarıdan temiz hava girmesi temin edilmelidir</w:t>
      </w:r>
    </w:p>
    <w:p w:rsidR="0082354A" w:rsidRDefault="0082354A" w:rsidP="0082354A">
      <w:pPr>
        <w:numPr>
          <w:ilvl w:val="0"/>
          <w:numId w:val="12"/>
        </w:numPr>
        <w:tabs>
          <w:tab w:val="clear" w:pos="720"/>
          <w:tab w:val="left" w:pos="187"/>
          <w:tab w:val="left" w:pos="374"/>
        </w:tabs>
        <w:ind w:left="374" w:hanging="374"/>
        <w:jc w:val="both"/>
        <w:rPr>
          <w:rFonts w:ascii="Verdana" w:hAnsi="Verdana"/>
          <w:sz w:val="22"/>
        </w:rPr>
      </w:pPr>
      <w:r>
        <w:rPr>
          <w:rFonts w:ascii="Verdana" w:hAnsi="Verdana"/>
          <w:sz w:val="22"/>
        </w:rPr>
        <w:t xml:space="preserve">Kalorifer kazan dairesinde </w:t>
      </w:r>
      <w:smartTag w:uri="urn:schemas-microsoft-com:office:smarttags" w:element="metricconverter">
        <w:smartTagPr>
          <w:attr w:name="ProductID" w:val="12 Kg"/>
        </w:smartTagPr>
        <w:r>
          <w:rPr>
            <w:rFonts w:ascii="Verdana" w:hAnsi="Verdana"/>
            <w:sz w:val="22"/>
          </w:rPr>
          <w:t>12 Kg</w:t>
        </w:r>
      </w:smartTag>
      <w:r>
        <w:rPr>
          <w:rFonts w:ascii="Verdana" w:hAnsi="Verdana"/>
          <w:sz w:val="22"/>
        </w:rPr>
        <w:t xml:space="preserve">.lık Yangın Söndürme Cihazı ile diğer Yangın Söndürme araçları bulundurulur ve bunların kullanılması için görevliye eğitim verilir. </w:t>
      </w:r>
    </w:p>
    <w:p w:rsidR="0082354A" w:rsidRDefault="0082354A" w:rsidP="0082354A">
      <w:pPr>
        <w:numPr>
          <w:ilvl w:val="0"/>
          <w:numId w:val="12"/>
        </w:numPr>
        <w:tabs>
          <w:tab w:val="clear" w:pos="720"/>
          <w:tab w:val="left" w:pos="187"/>
          <w:tab w:val="left" w:pos="374"/>
        </w:tabs>
        <w:ind w:left="0" w:firstLine="0"/>
        <w:jc w:val="both"/>
        <w:rPr>
          <w:rFonts w:ascii="Verdana" w:hAnsi="Verdana"/>
          <w:sz w:val="22"/>
        </w:rPr>
      </w:pPr>
      <w:r>
        <w:rPr>
          <w:rFonts w:ascii="Verdana" w:hAnsi="Verdana"/>
          <w:sz w:val="22"/>
        </w:rPr>
        <w:t>Bacalar her yıl düzenli aralıklarla temizlenerek tutanak tutulur.</w:t>
      </w:r>
    </w:p>
    <w:p w:rsidR="0082354A" w:rsidRDefault="0082354A" w:rsidP="0082354A">
      <w:pPr>
        <w:numPr>
          <w:ilvl w:val="0"/>
          <w:numId w:val="12"/>
        </w:numPr>
        <w:tabs>
          <w:tab w:val="clear" w:pos="720"/>
          <w:tab w:val="left" w:pos="187"/>
          <w:tab w:val="left" w:pos="374"/>
        </w:tabs>
        <w:ind w:left="0" w:firstLine="0"/>
        <w:jc w:val="both"/>
        <w:rPr>
          <w:rFonts w:ascii="Verdana" w:hAnsi="Verdana"/>
          <w:sz w:val="22"/>
        </w:rPr>
      </w:pPr>
      <w:r>
        <w:rPr>
          <w:rFonts w:ascii="Verdana" w:hAnsi="Verdana"/>
          <w:sz w:val="22"/>
        </w:rPr>
        <w:t>Elektrik tesisatı her yıl düzenli olarak kontrol ettirilerek tutanak tutulur.</w:t>
      </w:r>
    </w:p>
    <w:p w:rsidR="0082354A" w:rsidRDefault="0082354A" w:rsidP="0082354A">
      <w:pPr>
        <w:numPr>
          <w:ilvl w:val="0"/>
          <w:numId w:val="12"/>
        </w:numPr>
        <w:tabs>
          <w:tab w:val="clear" w:pos="720"/>
          <w:tab w:val="left" w:pos="187"/>
          <w:tab w:val="left" w:pos="374"/>
        </w:tabs>
        <w:ind w:left="374" w:hanging="374"/>
        <w:jc w:val="both"/>
        <w:rPr>
          <w:rFonts w:ascii="Verdana" w:hAnsi="Verdana"/>
          <w:sz w:val="22"/>
        </w:rPr>
      </w:pPr>
      <w:r>
        <w:rPr>
          <w:rFonts w:ascii="Verdana" w:hAnsi="Verdana"/>
          <w:sz w:val="22"/>
        </w:rPr>
        <w:t xml:space="preserve">Kazan dairesi kaloriferin yanmadığı sıcak günlerde de </w:t>
      </w:r>
      <w:proofErr w:type="gramStart"/>
      <w:r>
        <w:rPr>
          <w:rFonts w:ascii="Verdana" w:hAnsi="Verdana"/>
          <w:sz w:val="22"/>
        </w:rPr>
        <w:t>kontrol  altında</w:t>
      </w:r>
      <w:proofErr w:type="gramEnd"/>
      <w:r>
        <w:rPr>
          <w:rFonts w:ascii="Verdana" w:hAnsi="Verdana"/>
          <w:sz w:val="22"/>
        </w:rPr>
        <w:t xml:space="preserve"> bulundurulur bakım ve onarımları yapılarak kışa hazır halde bekletilir.</w:t>
      </w:r>
    </w:p>
    <w:p w:rsidR="0082354A" w:rsidRPr="0082354A" w:rsidRDefault="0082354A" w:rsidP="0082354A">
      <w:pPr>
        <w:numPr>
          <w:ilvl w:val="0"/>
          <w:numId w:val="12"/>
        </w:numPr>
        <w:tabs>
          <w:tab w:val="clear" w:pos="720"/>
          <w:tab w:val="left" w:pos="374"/>
        </w:tabs>
        <w:ind w:left="374" w:hanging="374"/>
        <w:jc w:val="both"/>
        <w:rPr>
          <w:rFonts w:ascii="Verdana" w:hAnsi="Verdana"/>
        </w:rPr>
      </w:pPr>
      <w:r w:rsidRPr="0082354A">
        <w:rPr>
          <w:rFonts w:ascii="Verdana" w:hAnsi="Verdana"/>
          <w:sz w:val="22"/>
        </w:rPr>
        <w:t>Kalorifer kazanı dış hava sıcaklığı ile kazan suyu sıcaklığı arasında ki aşağıdaki sıcaklık cetveline göre yakılmalıdır.</w:t>
      </w:r>
    </w:p>
    <w:tbl>
      <w:tblPr>
        <w:tblW w:w="991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8"/>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609"/>
      </w:tblGrid>
      <w:tr w:rsidR="0082354A" w:rsidTr="009C44DB">
        <w:tc>
          <w:tcPr>
            <w:tcW w:w="1338" w:type="dxa"/>
            <w:vAlign w:val="center"/>
          </w:tcPr>
          <w:p w:rsidR="0082354A" w:rsidRDefault="0082354A" w:rsidP="009C44DB">
            <w:pPr>
              <w:jc w:val="both"/>
              <w:rPr>
                <w:rFonts w:ascii="Arial" w:hAnsi="Arial" w:cs="Arial"/>
                <w:sz w:val="16"/>
              </w:rPr>
            </w:pPr>
            <w:r>
              <w:rPr>
                <w:rFonts w:ascii="Arial" w:hAnsi="Arial" w:cs="Arial"/>
                <w:sz w:val="16"/>
              </w:rPr>
              <w:t>HAVA SICAKLIĞI (</w:t>
            </w:r>
            <w:r>
              <w:rPr>
                <w:rFonts w:ascii="Arial" w:hAnsi="Arial" w:cs="Arial"/>
                <w:sz w:val="16"/>
              </w:rPr>
              <w:sym w:font="Symbol" w:char="F0B0"/>
            </w:r>
            <w:r>
              <w:rPr>
                <w:rFonts w:ascii="Arial" w:hAnsi="Arial" w:cs="Arial"/>
                <w:sz w:val="16"/>
              </w:rPr>
              <w:t>C)</w:t>
            </w:r>
          </w:p>
        </w:tc>
        <w:tc>
          <w:tcPr>
            <w:tcW w:w="362" w:type="dxa"/>
            <w:vAlign w:val="center"/>
          </w:tcPr>
          <w:p w:rsidR="0082354A" w:rsidRDefault="0082354A" w:rsidP="009C44DB">
            <w:pPr>
              <w:jc w:val="both"/>
              <w:rPr>
                <w:rFonts w:ascii="Arial" w:hAnsi="Arial" w:cs="Arial"/>
                <w:sz w:val="18"/>
              </w:rPr>
            </w:pPr>
            <w:r>
              <w:rPr>
                <w:rFonts w:ascii="Arial" w:hAnsi="Arial" w:cs="Arial"/>
                <w:sz w:val="18"/>
              </w:rPr>
              <w:t>12</w:t>
            </w:r>
          </w:p>
        </w:tc>
        <w:tc>
          <w:tcPr>
            <w:tcW w:w="362" w:type="dxa"/>
            <w:vAlign w:val="center"/>
          </w:tcPr>
          <w:p w:rsidR="0082354A" w:rsidRDefault="0082354A" w:rsidP="009C44DB">
            <w:pPr>
              <w:jc w:val="both"/>
              <w:rPr>
                <w:rFonts w:ascii="Arial" w:hAnsi="Arial" w:cs="Arial"/>
                <w:sz w:val="18"/>
              </w:rPr>
            </w:pPr>
            <w:r>
              <w:rPr>
                <w:rFonts w:ascii="Arial" w:hAnsi="Arial" w:cs="Arial"/>
                <w:sz w:val="18"/>
              </w:rPr>
              <w:t>11</w:t>
            </w:r>
          </w:p>
        </w:tc>
        <w:tc>
          <w:tcPr>
            <w:tcW w:w="362" w:type="dxa"/>
            <w:vAlign w:val="center"/>
          </w:tcPr>
          <w:p w:rsidR="0082354A" w:rsidRDefault="0082354A" w:rsidP="009C44DB">
            <w:pPr>
              <w:jc w:val="both"/>
              <w:rPr>
                <w:rFonts w:ascii="Arial" w:hAnsi="Arial" w:cs="Arial"/>
                <w:sz w:val="18"/>
              </w:rPr>
            </w:pPr>
            <w:r>
              <w:rPr>
                <w:rFonts w:ascii="Arial" w:hAnsi="Arial" w:cs="Arial"/>
                <w:sz w:val="18"/>
              </w:rPr>
              <w:t>10</w:t>
            </w:r>
          </w:p>
        </w:tc>
        <w:tc>
          <w:tcPr>
            <w:tcW w:w="362" w:type="dxa"/>
            <w:vAlign w:val="center"/>
          </w:tcPr>
          <w:p w:rsidR="0082354A" w:rsidRDefault="0082354A" w:rsidP="009C44DB">
            <w:pPr>
              <w:jc w:val="both"/>
              <w:rPr>
                <w:rFonts w:ascii="Arial" w:hAnsi="Arial" w:cs="Arial"/>
                <w:sz w:val="18"/>
              </w:rPr>
            </w:pPr>
            <w:r>
              <w:rPr>
                <w:rFonts w:ascii="Arial" w:hAnsi="Arial" w:cs="Arial"/>
                <w:sz w:val="18"/>
              </w:rPr>
              <w:t>9</w:t>
            </w:r>
          </w:p>
        </w:tc>
        <w:tc>
          <w:tcPr>
            <w:tcW w:w="362" w:type="dxa"/>
            <w:vAlign w:val="center"/>
          </w:tcPr>
          <w:p w:rsidR="0082354A" w:rsidRDefault="0082354A" w:rsidP="009C44DB">
            <w:pPr>
              <w:jc w:val="both"/>
              <w:rPr>
                <w:rFonts w:ascii="Arial" w:hAnsi="Arial" w:cs="Arial"/>
                <w:sz w:val="18"/>
              </w:rPr>
            </w:pPr>
            <w:r>
              <w:rPr>
                <w:rFonts w:ascii="Arial" w:hAnsi="Arial" w:cs="Arial"/>
                <w:sz w:val="18"/>
              </w:rPr>
              <w:t>8</w:t>
            </w:r>
          </w:p>
        </w:tc>
        <w:tc>
          <w:tcPr>
            <w:tcW w:w="362" w:type="dxa"/>
            <w:vAlign w:val="center"/>
          </w:tcPr>
          <w:p w:rsidR="0082354A" w:rsidRDefault="0082354A" w:rsidP="009C44DB">
            <w:pPr>
              <w:jc w:val="both"/>
              <w:rPr>
                <w:rFonts w:ascii="Arial" w:hAnsi="Arial" w:cs="Arial"/>
                <w:sz w:val="18"/>
              </w:rPr>
            </w:pPr>
            <w:r>
              <w:rPr>
                <w:rFonts w:ascii="Arial" w:hAnsi="Arial" w:cs="Arial"/>
                <w:sz w:val="18"/>
              </w:rPr>
              <w:t>7</w:t>
            </w:r>
          </w:p>
        </w:tc>
        <w:tc>
          <w:tcPr>
            <w:tcW w:w="362" w:type="dxa"/>
            <w:vAlign w:val="center"/>
          </w:tcPr>
          <w:p w:rsidR="0082354A" w:rsidRDefault="0082354A" w:rsidP="009C44DB">
            <w:pPr>
              <w:jc w:val="both"/>
              <w:rPr>
                <w:rFonts w:ascii="Arial" w:hAnsi="Arial" w:cs="Arial"/>
                <w:sz w:val="18"/>
              </w:rPr>
            </w:pPr>
            <w:r>
              <w:rPr>
                <w:rFonts w:ascii="Arial" w:hAnsi="Arial" w:cs="Arial"/>
                <w:sz w:val="18"/>
              </w:rPr>
              <w:t>6</w:t>
            </w:r>
          </w:p>
        </w:tc>
        <w:tc>
          <w:tcPr>
            <w:tcW w:w="362" w:type="dxa"/>
            <w:vAlign w:val="center"/>
          </w:tcPr>
          <w:p w:rsidR="0082354A" w:rsidRDefault="0082354A" w:rsidP="009C44DB">
            <w:pPr>
              <w:jc w:val="both"/>
              <w:rPr>
                <w:rFonts w:ascii="Arial" w:hAnsi="Arial" w:cs="Arial"/>
                <w:sz w:val="18"/>
              </w:rPr>
            </w:pPr>
            <w:r>
              <w:rPr>
                <w:rFonts w:ascii="Arial" w:hAnsi="Arial" w:cs="Arial"/>
                <w:sz w:val="18"/>
              </w:rPr>
              <w:t>5</w:t>
            </w:r>
          </w:p>
        </w:tc>
        <w:tc>
          <w:tcPr>
            <w:tcW w:w="362" w:type="dxa"/>
            <w:vAlign w:val="center"/>
          </w:tcPr>
          <w:p w:rsidR="0082354A" w:rsidRDefault="0082354A" w:rsidP="009C44DB">
            <w:pPr>
              <w:jc w:val="both"/>
              <w:rPr>
                <w:rFonts w:ascii="Arial" w:hAnsi="Arial" w:cs="Arial"/>
                <w:sz w:val="18"/>
              </w:rPr>
            </w:pPr>
            <w:r>
              <w:rPr>
                <w:rFonts w:ascii="Arial" w:hAnsi="Arial" w:cs="Arial"/>
                <w:sz w:val="18"/>
              </w:rPr>
              <w:t>4</w:t>
            </w:r>
          </w:p>
        </w:tc>
        <w:tc>
          <w:tcPr>
            <w:tcW w:w="362" w:type="dxa"/>
            <w:vAlign w:val="center"/>
          </w:tcPr>
          <w:p w:rsidR="0082354A" w:rsidRDefault="0082354A" w:rsidP="009C44DB">
            <w:pPr>
              <w:jc w:val="both"/>
              <w:rPr>
                <w:rFonts w:ascii="Arial" w:hAnsi="Arial" w:cs="Arial"/>
                <w:sz w:val="18"/>
              </w:rPr>
            </w:pPr>
            <w:r>
              <w:rPr>
                <w:rFonts w:ascii="Arial" w:hAnsi="Arial" w:cs="Arial"/>
                <w:sz w:val="18"/>
              </w:rPr>
              <w:t>3</w:t>
            </w:r>
          </w:p>
        </w:tc>
        <w:tc>
          <w:tcPr>
            <w:tcW w:w="362" w:type="dxa"/>
            <w:vAlign w:val="center"/>
          </w:tcPr>
          <w:p w:rsidR="0082354A" w:rsidRDefault="0082354A" w:rsidP="009C44DB">
            <w:pPr>
              <w:jc w:val="both"/>
              <w:rPr>
                <w:rFonts w:ascii="Arial" w:hAnsi="Arial" w:cs="Arial"/>
                <w:sz w:val="18"/>
              </w:rPr>
            </w:pPr>
            <w:r>
              <w:rPr>
                <w:rFonts w:ascii="Arial" w:hAnsi="Arial" w:cs="Arial"/>
                <w:sz w:val="18"/>
              </w:rPr>
              <w:t>2</w:t>
            </w:r>
          </w:p>
        </w:tc>
        <w:tc>
          <w:tcPr>
            <w:tcW w:w="362" w:type="dxa"/>
            <w:vAlign w:val="center"/>
          </w:tcPr>
          <w:p w:rsidR="0082354A" w:rsidRDefault="0082354A" w:rsidP="009C44DB">
            <w:pPr>
              <w:jc w:val="both"/>
              <w:rPr>
                <w:rFonts w:ascii="Arial" w:hAnsi="Arial" w:cs="Arial"/>
                <w:sz w:val="18"/>
              </w:rPr>
            </w:pPr>
            <w:r>
              <w:rPr>
                <w:rFonts w:ascii="Arial" w:hAnsi="Arial" w:cs="Arial"/>
                <w:sz w:val="18"/>
              </w:rPr>
              <w:t>1</w:t>
            </w:r>
          </w:p>
        </w:tc>
        <w:tc>
          <w:tcPr>
            <w:tcW w:w="362" w:type="dxa"/>
            <w:vAlign w:val="center"/>
          </w:tcPr>
          <w:p w:rsidR="0082354A" w:rsidRDefault="0082354A" w:rsidP="009C44DB">
            <w:pPr>
              <w:jc w:val="both"/>
              <w:rPr>
                <w:rFonts w:ascii="Arial" w:hAnsi="Arial" w:cs="Arial"/>
                <w:sz w:val="18"/>
              </w:rPr>
            </w:pPr>
            <w:r>
              <w:rPr>
                <w:rFonts w:ascii="Arial" w:hAnsi="Arial" w:cs="Arial"/>
                <w:sz w:val="18"/>
              </w:rPr>
              <w:t>0</w:t>
            </w:r>
          </w:p>
        </w:tc>
        <w:tc>
          <w:tcPr>
            <w:tcW w:w="362" w:type="dxa"/>
            <w:vAlign w:val="center"/>
          </w:tcPr>
          <w:p w:rsidR="0082354A" w:rsidRDefault="0082354A" w:rsidP="009C44DB">
            <w:pPr>
              <w:jc w:val="both"/>
              <w:rPr>
                <w:rFonts w:ascii="Arial" w:hAnsi="Arial" w:cs="Arial"/>
                <w:sz w:val="18"/>
              </w:rPr>
            </w:pPr>
            <w:r>
              <w:rPr>
                <w:rFonts w:ascii="Arial" w:hAnsi="Arial" w:cs="Arial"/>
                <w:sz w:val="18"/>
              </w:rPr>
              <w:t>-1</w:t>
            </w:r>
          </w:p>
        </w:tc>
        <w:tc>
          <w:tcPr>
            <w:tcW w:w="362" w:type="dxa"/>
            <w:vAlign w:val="center"/>
          </w:tcPr>
          <w:p w:rsidR="0082354A" w:rsidRDefault="0082354A" w:rsidP="009C44DB">
            <w:pPr>
              <w:jc w:val="both"/>
              <w:rPr>
                <w:rFonts w:ascii="Arial" w:hAnsi="Arial" w:cs="Arial"/>
                <w:sz w:val="18"/>
              </w:rPr>
            </w:pPr>
            <w:r>
              <w:rPr>
                <w:rFonts w:ascii="Arial" w:hAnsi="Arial" w:cs="Arial"/>
                <w:sz w:val="18"/>
              </w:rPr>
              <w:t>-2</w:t>
            </w:r>
          </w:p>
        </w:tc>
        <w:tc>
          <w:tcPr>
            <w:tcW w:w="362" w:type="dxa"/>
            <w:vAlign w:val="center"/>
          </w:tcPr>
          <w:p w:rsidR="0082354A" w:rsidRDefault="0082354A" w:rsidP="009C44DB">
            <w:pPr>
              <w:jc w:val="both"/>
              <w:rPr>
                <w:rFonts w:ascii="Arial" w:hAnsi="Arial" w:cs="Arial"/>
                <w:sz w:val="18"/>
              </w:rPr>
            </w:pPr>
            <w:r>
              <w:rPr>
                <w:rFonts w:ascii="Arial" w:hAnsi="Arial" w:cs="Arial"/>
                <w:sz w:val="18"/>
              </w:rPr>
              <w:t>-3</w:t>
            </w:r>
          </w:p>
        </w:tc>
        <w:tc>
          <w:tcPr>
            <w:tcW w:w="362" w:type="dxa"/>
            <w:vAlign w:val="center"/>
          </w:tcPr>
          <w:p w:rsidR="0082354A" w:rsidRDefault="0082354A" w:rsidP="009C44DB">
            <w:pPr>
              <w:jc w:val="both"/>
              <w:rPr>
                <w:rFonts w:ascii="Arial" w:hAnsi="Arial" w:cs="Arial"/>
                <w:sz w:val="18"/>
              </w:rPr>
            </w:pPr>
            <w:r>
              <w:rPr>
                <w:rFonts w:ascii="Arial" w:hAnsi="Arial" w:cs="Arial"/>
                <w:sz w:val="18"/>
              </w:rPr>
              <w:t>-4</w:t>
            </w:r>
          </w:p>
        </w:tc>
        <w:tc>
          <w:tcPr>
            <w:tcW w:w="362" w:type="dxa"/>
            <w:vAlign w:val="center"/>
          </w:tcPr>
          <w:p w:rsidR="0082354A" w:rsidRDefault="0082354A" w:rsidP="009C44DB">
            <w:pPr>
              <w:jc w:val="both"/>
              <w:rPr>
                <w:rFonts w:ascii="Arial" w:hAnsi="Arial" w:cs="Arial"/>
                <w:sz w:val="18"/>
              </w:rPr>
            </w:pPr>
            <w:r>
              <w:rPr>
                <w:rFonts w:ascii="Arial" w:hAnsi="Arial" w:cs="Arial"/>
                <w:sz w:val="18"/>
              </w:rPr>
              <w:t>-5</w:t>
            </w:r>
          </w:p>
        </w:tc>
        <w:tc>
          <w:tcPr>
            <w:tcW w:w="362" w:type="dxa"/>
            <w:vAlign w:val="center"/>
          </w:tcPr>
          <w:p w:rsidR="0082354A" w:rsidRDefault="0082354A" w:rsidP="009C44DB">
            <w:pPr>
              <w:jc w:val="both"/>
              <w:rPr>
                <w:rFonts w:ascii="Arial" w:hAnsi="Arial" w:cs="Arial"/>
                <w:sz w:val="18"/>
              </w:rPr>
            </w:pPr>
            <w:r>
              <w:rPr>
                <w:rFonts w:ascii="Arial" w:hAnsi="Arial" w:cs="Arial"/>
                <w:sz w:val="18"/>
              </w:rPr>
              <w:t>-6</w:t>
            </w:r>
          </w:p>
        </w:tc>
        <w:tc>
          <w:tcPr>
            <w:tcW w:w="362" w:type="dxa"/>
            <w:vAlign w:val="center"/>
          </w:tcPr>
          <w:p w:rsidR="0082354A" w:rsidRDefault="0082354A" w:rsidP="009C44DB">
            <w:pPr>
              <w:jc w:val="both"/>
              <w:rPr>
                <w:rFonts w:ascii="Arial" w:hAnsi="Arial" w:cs="Arial"/>
                <w:sz w:val="18"/>
              </w:rPr>
            </w:pPr>
            <w:r>
              <w:rPr>
                <w:rFonts w:ascii="Arial" w:hAnsi="Arial" w:cs="Arial"/>
                <w:sz w:val="18"/>
              </w:rPr>
              <w:t>-7</w:t>
            </w:r>
          </w:p>
        </w:tc>
        <w:tc>
          <w:tcPr>
            <w:tcW w:w="362" w:type="dxa"/>
            <w:vAlign w:val="center"/>
          </w:tcPr>
          <w:p w:rsidR="0082354A" w:rsidRDefault="0082354A" w:rsidP="009C44DB">
            <w:pPr>
              <w:jc w:val="both"/>
              <w:rPr>
                <w:rFonts w:ascii="Arial" w:hAnsi="Arial" w:cs="Arial"/>
                <w:sz w:val="18"/>
              </w:rPr>
            </w:pPr>
            <w:r>
              <w:rPr>
                <w:rFonts w:ascii="Arial" w:hAnsi="Arial" w:cs="Arial"/>
                <w:sz w:val="18"/>
              </w:rPr>
              <w:t>-8</w:t>
            </w:r>
          </w:p>
        </w:tc>
        <w:tc>
          <w:tcPr>
            <w:tcW w:w="362" w:type="dxa"/>
            <w:vAlign w:val="center"/>
          </w:tcPr>
          <w:p w:rsidR="0082354A" w:rsidRDefault="0082354A" w:rsidP="009C44DB">
            <w:pPr>
              <w:jc w:val="both"/>
              <w:rPr>
                <w:rFonts w:ascii="Arial" w:hAnsi="Arial" w:cs="Arial"/>
                <w:sz w:val="18"/>
              </w:rPr>
            </w:pPr>
            <w:r>
              <w:rPr>
                <w:rFonts w:ascii="Arial" w:hAnsi="Arial" w:cs="Arial"/>
                <w:sz w:val="18"/>
              </w:rPr>
              <w:t>-9</w:t>
            </w:r>
          </w:p>
        </w:tc>
        <w:tc>
          <w:tcPr>
            <w:tcW w:w="609" w:type="dxa"/>
            <w:vAlign w:val="center"/>
          </w:tcPr>
          <w:p w:rsidR="0082354A" w:rsidRDefault="0082354A" w:rsidP="009C44DB">
            <w:pPr>
              <w:jc w:val="both"/>
              <w:rPr>
                <w:rFonts w:ascii="Arial" w:hAnsi="Arial" w:cs="Arial"/>
                <w:sz w:val="14"/>
              </w:rPr>
            </w:pPr>
            <w:r>
              <w:rPr>
                <w:rFonts w:ascii="Arial" w:hAnsi="Arial" w:cs="Arial"/>
                <w:sz w:val="18"/>
              </w:rPr>
              <w:t>-10</w:t>
            </w:r>
          </w:p>
        </w:tc>
      </w:tr>
      <w:tr w:rsidR="0082354A" w:rsidTr="009C44DB">
        <w:tc>
          <w:tcPr>
            <w:tcW w:w="1338" w:type="dxa"/>
            <w:vAlign w:val="center"/>
          </w:tcPr>
          <w:p w:rsidR="0082354A" w:rsidRDefault="0082354A" w:rsidP="009C44DB">
            <w:pPr>
              <w:jc w:val="both"/>
              <w:rPr>
                <w:rFonts w:ascii="Arial" w:hAnsi="Arial" w:cs="Arial"/>
                <w:sz w:val="16"/>
              </w:rPr>
            </w:pPr>
            <w:r>
              <w:rPr>
                <w:rFonts w:ascii="Arial" w:hAnsi="Arial" w:cs="Arial"/>
                <w:sz w:val="16"/>
              </w:rPr>
              <w:t>KAZAN SUYU SICAKLIĞI (</w:t>
            </w:r>
            <w:r>
              <w:rPr>
                <w:rFonts w:ascii="Arial" w:hAnsi="Arial" w:cs="Arial"/>
                <w:sz w:val="16"/>
              </w:rPr>
              <w:sym w:font="Symbol" w:char="F0B0"/>
            </w:r>
            <w:r>
              <w:rPr>
                <w:rFonts w:ascii="Arial" w:hAnsi="Arial" w:cs="Arial"/>
                <w:sz w:val="16"/>
              </w:rPr>
              <w:t>C)</w:t>
            </w:r>
          </w:p>
        </w:tc>
        <w:tc>
          <w:tcPr>
            <w:tcW w:w="362" w:type="dxa"/>
            <w:vAlign w:val="center"/>
          </w:tcPr>
          <w:p w:rsidR="0082354A" w:rsidRDefault="0082354A" w:rsidP="009C44DB">
            <w:pPr>
              <w:jc w:val="both"/>
              <w:rPr>
                <w:rFonts w:ascii="Arial" w:hAnsi="Arial" w:cs="Arial"/>
                <w:sz w:val="18"/>
              </w:rPr>
            </w:pPr>
            <w:r>
              <w:rPr>
                <w:rFonts w:ascii="Arial" w:hAnsi="Arial" w:cs="Arial"/>
                <w:sz w:val="18"/>
              </w:rPr>
              <w:t>45</w:t>
            </w:r>
          </w:p>
        </w:tc>
        <w:tc>
          <w:tcPr>
            <w:tcW w:w="362" w:type="dxa"/>
            <w:vAlign w:val="center"/>
          </w:tcPr>
          <w:p w:rsidR="0082354A" w:rsidRDefault="0082354A" w:rsidP="009C44DB">
            <w:pPr>
              <w:jc w:val="both"/>
              <w:rPr>
                <w:rFonts w:ascii="Arial" w:hAnsi="Arial" w:cs="Arial"/>
                <w:sz w:val="18"/>
              </w:rPr>
            </w:pPr>
            <w:r>
              <w:rPr>
                <w:rFonts w:ascii="Arial" w:hAnsi="Arial" w:cs="Arial"/>
                <w:sz w:val="18"/>
              </w:rPr>
              <w:t>47</w:t>
            </w:r>
          </w:p>
        </w:tc>
        <w:tc>
          <w:tcPr>
            <w:tcW w:w="362" w:type="dxa"/>
            <w:vAlign w:val="center"/>
          </w:tcPr>
          <w:p w:rsidR="0082354A" w:rsidRDefault="0082354A" w:rsidP="009C44DB">
            <w:pPr>
              <w:jc w:val="both"/>
              <w:rPr>
                <w:rFonts w:ascii="Arial" w:hAnsi="Arial" w:cs="Arial"/>
                <w:sz w:val="18"/>
              </w:rPr>
            </w:pPr>
            <w:r>
              <w:rPr>
                <w:rFonts w:ascii="Arial" w:hAnsi="Arial" w:cs="Arial"/>
                <w:sz w:val="18"/>
              </w:rPr>
              <w:t>49</w:t>
            </w:r>
          </w:p>
        </w:tc>
        <w:tc>
          <w:tcPr>
            <w:tcW w:w="362" w:type="dxa"/>
            <w:vAlign w:val="center"/>
          </w:tcPr>
          <w:p w:rsidR="0082354A" w:rsidRDefault="0082354A" w:rsidP="009C44DB">
            <w:pPr>
              <w:jc w:val="both"/>
              <w:rPr>
                <w:rFonts w:ascii="Arial" w:hAnsi="Arial" w:cs="Arial"/>
                <w:sz w:val="18"/>
              </w:rPr>
            </w:pPr>
            <w:r>
              <w:rPr>
                <w:rFonts w:ascii="Arial" w:hAnsi="Arial" w:cs="Arial"/>
                <w:sz w:val="18"/>
              </w:rPr>
              <w:t>51</w:t>
            </w:r>
          </w:p>
        </w:tc>
        <w:tc>
          <w:tcPr>
            <w:tcW w:w="362" w:type="dxa"/>
            <w:vAlign w:val="center"/>
          </w:tcPr>
          <w:p w:rsidR="0082354A" w:rsidRDefault="0082354A" w:rsidP="009C44DB">
            <w:pPr>
              <w:jc w:val="both"/>
              <w:rPr>
                <w:rFonts w:ascii="Arial" w:hAnsi="Arial" w:cs="Arial"/>
                <w:sz w:val="18"/>
              </w:rPr>
            </w:pPr>
            <w:r>
              <w:rPr>
                <w:rFonts w:ascii="Arial" w:hAnsi="Arial" w:cs="Arial"/>
                <w:sz w:val="18"/>
              </w:rPr>
              <w:t>53</w:t>
            </w:r>
          </w:p>
        </w:tc>
        <w:tc>
          <w:tcPr>
            <w:tcW w:w="362" w:type="dxa"/>
            <w:vAlign w:val="center"/>
          </w:tcPr>
          <w:p w:rsidR="0082354A" w:rsidRDefault="0082354A" w:rsidP="009C44DB">
            <w:pPr>
              <w:jc w:val="both"/>
              <w:rPr>
                <w:rFonts w:ascii="Arial" w:hAnsi="Arial" w:cs="Arial"/>
                <w:sz w:val="18"/>
              </w:rPr>
            </w:pPr>
            <w:r>
              <w:rPr>
                <w:rFonts w:ascii="Arial" w:hAnsi="Arial" w:cs="Arial"/>
                <w:sz w:val="18"/>
              </w:rPr>
              <w:t>55</w:t>
            </w:r>
          </w:p>
        </w:tc>
        <w:tc>
          <w:tcPr>
            <w:tcW w:w="362" w:type="dxa"/>
            <w:vAlign w:val="center"/>
          </w:tcPr>
          <w:p w:rsidR="0082354A" w:rsidRDefault="0082354A" w:rsidP="009C44DB">
            <w:pPr>
              <w:jc w:val="both"/>
              <w:rPr>
                <w:rFonts w:ascii="Arial" w:hAnsi="Arial" w:cs="Arial"/>
                <w:sz w:val="18"/>
              </w:rPr>
            </w:pPr>
            <w:r>
              <w:rPr>
                <w:rFonts w:ascii="Arial" w:hAnsi="Arial" w:cs="Arial"/>
                <w:sz w:val="18"/>
              </w:rPr>
              <w:t>57</w:t>
            </w:r>
          </w:p>
        </w:tc>
        <w:tc>
          <w:tcPr>
            <w:tcW w:w="362" w:type="dxa"/>
            <w:vAlign w:val="center"/>
          </w:tcPr>
          <w:p w:rsidR="0082354A" w:rsidRDefault="0082354A" w:rsidP="009C44DB">
            <w:pPr>
              <w:jc w:val="both"/>
              <w:rPr>
                <w:rFonts w:ascii="Arial" w:hAnsi="Arial" w:cs="Arial"/>
                <w:sz w:val="18"/>
              </w:rPr>
            </w:pPr>
            <w:r>
              <w:rPr>
                <w:rFonts w:ascii="Arial" w:hAnsi="Arial" w:cs="Arial"/>
                <w:sz w:val="18"/>
              </w:rPr>
              <w:t>58</w:t>
            </w:r>
          </w:p>
        </w:tc>
        <w:tc>
          <w:tcPr>
            <w:tcW w:w="362" w:type="dxa"/>
            <w:vAlign w:val="center"/>
          </w:tcPr>
          <w:p w:rsidR="0082354A" w:rsidRDefault="0082354A" w:rsidP="009C44DB">
            <w:pPr>
              <w:jc w:val="both"/>
              <w:rPr>
                <w:rFonts w:ascii="Arial" w:hAnsi="Arial" w:cs="Arial"/>
                <w:sz w:val="18"/>
              </w:rPr>
            </w:pPr>
            <w:r>
              <w:rPr>
                <w:rFonts w:ascii="Arial" w:hAnsi="Arial" w:cs="Arial"/>
                <w:sz w:val="18"/>
              </w:rPr>
              <w:t>60</w:t>
            </w:r>
          </w:p>
        </w:tc>
        <w:tc>
          <w:tcPr>
            <w:tcW w:w="362" w:type="dxa"/>
            <w:vAlign w:val="center"/>
          </w:tcPr>
          <w:p w:rsidR="0082354A" w:rsidRDefault="0082354A" w:rsidP="009C44DB">
            <w:pPr>
              <w:jc w:val="both"/>
              <w:rPr>
                <w:rFonts w:ascii="Arial" w:hAnsi="Arial" w:cs="Arial"/>
                <w:sz w:val="18"/>
              </w:rPr>
            </w:pPr>
            <w:r>
              <w:rPr>
                <w:rFonts w:ascii="Arial" w:hAnsi="Arial" w:cs="Arial"/>
                <w:sz w:val="18"/>
              </w:rPr>
              <w:t>62</w:t>
            </w:r>
          </w:p>
        </w:tc>
        <w:tc>
          <w:tcPr>
            <w:tcW w:w="362" w:type="dxa"/>
            <w:vAlign w:val="center"/>
          </w:tcPr>
          <w:p w:rsidR="0082354A" w:rsidRDefault="0082354A" w:rsidP="009C44DB">
            <w:pPr>
              <w:jc w:val="both"/>
              <w:rPr>
                <w:rFonts w:ascii="Arial" w:hAnsi="Arial" w:cs="Arial"/>
                <w:sz w:val="18"/>
              </w:rPr>
            </w:pPr>
            <w:r>
              <w:rPr>
                <w:rFonts w:ascii="Arial" w:hAnsi="Arial" w:cs="Arial"/>
                <w:sz w:val="18"/>
              </w:rPr>
              <w:t>64</w:t>
            </w:r>
          </w:p>
        </w:tc>
        <w:tc>
          <w:tcPr>
            <w:tcW w:w="362" w:type="dxa"/>
            <w:vAlign w:val="center"/>
          </w:tcPr>
          <w:p w:rsidR="0082354A" w:rsidRDefault="0082354A" w:rsidP="009C44DB">
            <w:pPr>
              <w:jc w:val="both"/>
              <w:rPr>
                <w:rFonts w:ascii="Arial" w:hAnsi="Arial" w:cs="Arial"/>
                <w:sz w:val="18"/>
              </w:rPr>
            </w:pPr>
            <w:r>
              <w:rPr>
                <w:rFonts w:ascii="Arial" w:hAnsi="Arial" w:cs="Arial"/>
                <w:sz w:val="18"/>
              </w:rPr>
              <w:t>66</w:t>
            </w:r>
          </w:p>
        </w:tc>
        <w:tc>
          <w:tcPr>
            <w:tcW w:w="362" w:type="dxa"/>
            <w:vAlign w:val="center"/>
          </w:tcPr>
          <w:p w:rsidR="0082354A" w:rsidRDefault="0082354A" w:rsidP="009C44DB">
            <w:pPr>
              <w:jc w:val="both"/>
              <w:rPr>
                <w:rFonts w:ascii="Arial" w:hAnsi="Arial" w:cs="Arial"/>
                <w:sz w:val="18"/>
              </w:rPr>
            </w:pPr>
            <w:r>
              <w:rPr>
                <w:rFonts w:ascii="Arial" w:hAnsi="Arial" w:cs="Arial"/>
                <w:sz w:val="18"/>
              </w:rPr>
              <w:t>68</w:t>
            </w:r>
          </w:p>
        </w:tc>
        <w:tc>
          <w:tcPr>
            <w:tcW w:w="362" w:type="dxa"/>
            <w:vAlign w:val="center"/>
          </w:tcPr>
          <w:p w:rsidR="0082354A" w:rsidRDefault="0082354A" w:rsidP="009C44DB">
            <w:pPr>
              <w:jc w:val="both"/>
              <w:rPr>
                <w:rFonts w:ascii="Arial" w:hAnsi="Arial" w:cs="Arial"/>
                <w:sz w:val="18"/>
              </w:rPr>
            </w:pPr>
            <w:r>
              <w:rPr>
                <w:rFonts w:ascii="Arial" w:hAnsi="Arial" w:cs="Arial"/>
                <w:sz w:val="18"/>
              </w:rPr>
              <w:t>70</w:t>
            </w:r>
          </w:p>
        </w:tc>
        <w:tc>
          <w:tcPr>
            <w:tcW w:w="362" w:type="dxa"/>
            <w:vAlign w:val="center"/>
          </w:tcPr>
          <w:p w:rsidR="0082354A" w:rsidRDefault="0082354A" w:rsidP="009C44DB">
            <w:pPr>
              <w:jc w:val="both"/>
              <w:rPr>
                <w:rFonts w:ascii="Arial" w:hAnsi="Arial" w:cs="Arial"/>
                <w:sz w:val="18"/>
              </w:rPr>
            </w:pPr>
            <w:r>
              <w:rPr>
                <w:rFonts w:ascii="Arial" w:hAnsi="Arial" w:cs="Arial"/>
                <w:sz w:val="18"/>
              </w:rPr>
              <w:t>72</w:t>
            </w:r>
          </w:p>
        </w:tc>
        <w:tc>
          <w:tcPr>
            <w:tcW w:w="362" w:type="dxa"/>
            <w:vAlign w:val="center"/>
          </w:tcPr>
          <w:p w:rsidR="0082354A" w:rsidRDefault="0082354A" w:rsidP="009C44DB">
            <w:pPr>
              <w:jc w:val="both"/>
              <w:rPr>
                <w:rFonts w:ascii="Arial" w:hAnsi="Arial" w:cs="Arial"/>
                <w:sz w:val="18"/>
              </w:rPr>
            </w:pPr>
            <w:r>
              <w:rPr>
                <w:rFonts w:ascii="Arial" w:hAnsi="Arial" w:cs="Arial"/>
                <w:sz w:val="18"/>
              </w:rPr>
              <w:t>73</w:t>
            </w:r>
          </w:p>
        </w:tc>
        <w:tc>
          <w:tcPr>
            <w:tcW w:w="362" w:type="dxa"/>
            <w:vAlign w:val="center"/>
          </w:tcPr>
          <w:p w:rsidR="0082354A" w:rsidRDefault="0082354A" w:rsidP="009C44DB">
            <w:pPr>
              <w:jc w:val="both"/>
              <w:rPr>
                <w:rFonts w:ascii="Arial" w:hAnsi="Arial" w:cs="Arial"/>
                <w:sz w:val="18"/>
              </w:rPr>
            </w:pPr>
            <w:r>
              <w:rPr>
                <w:rFonts w:ascii="Arial" w:hAnsi="Arial" w:cs="Arial"/>
                <w:sz w:val="18"/>
              </w:rPr>
              <w:t>75</w:t>
            </w:r>
          </w:p>
        </w:tc>
        <w:tc>
          <w:tcPr>
            <w:tcW w:w="362" w:type="dxa"/>
            <w:vAlign w:val="center"/>
          </w:tcPr>
          <w:p w:rsidR="0082354A" w:rsidRDefault="0082354A" w:rsidP="009C44DB">
            <w:pPr>
              <w:jc w:val="both"/>
              <w:rPr>
                <w:rFonts w:ascii="Arial" w:hAnsi="Arial" w:cs="Arial"/>
                <w:sz w:val="18"/>
              </w:rPr>
            </w:pPr>
            <w:r>
              <w:rPr>
                <w:rFonts w:ascii="Arial" w:hAnsi="Arial" w:cs="Arial"/>
                <w:sz w:val="18"/>
              </w:rPr>
              <w:t>77</w:t>
            </w:r>
          </w:p>
        </w:tc>
        <w:tc>
          <w:tcPr>
            <w:tcW w:w="362" w:type="dxa"/>
            <w:vAlign w:val="center"/>
          </w:tcPr>
          <w:p w:rsidR="0082354A" w:rsidRDefault="0082354A" w:rsidP="009C44DB">
            <w:pPr>
              <w:jc w:val="both"/>
              <w:rPr>
                <w:rFonts w:ascii="Arial" w:hAnsi="Arial" w:cs="Arial"/>
                <w:sz w:val="18"/>
              </w:rPr>
            </w:pPr>
            <w:r>
              <w:rPr>
                <w:rFonts w:ascii="Arial" w:hAnsi="Arial" w:cs="Arial"/>
                <w:sz w:val="18"/>
              </w:rPr>
              <w:t>79</w:t>
            </w:r>
          </w:p>
        </w:tc>
        <w:tc>
          <w:tcPr>
            <w:tcW w:w="362" w:type="dxa"/>
            <w:vAlign w:val="center"/>
          </w:tcPr>
          <w:p w:rsidR="0082354A" w:rsidRDefault="0082354A" w:rsidP="009C44DB">
            <w:pPr>
              <w:jc w:val="both"/>
              <w:rPr>
                <w:rFonts w:ascii="Arial" w:hAnsi="Arial" w:cs="Arial"/>
                <w:sz w:val="18"/>
              </w:rPr>
            </w:pPr>
            <w:r>
              <w:rPr>
                <w:rFonts w:ascii="Arial" w:hAnsi="Arial" w:cs="Arial"/>
                <w:sz w:val="18"/>
              </w:rPr>
              <w:t>81</w:t>
            </w:r>
          </w:p>
        </w:tc>
        <w:tc>
          <w:tcPr>
            <w:tcW w:w="362" w:type="dxa"/>
            <w:vAlign w:val="center"/>
          </w:tcPr>
          <w:p w:rsidR="0082354A" w:rsidRDefault="0082354A" w:rsidP="009C44DB">
            <w:pPr>
              <w:jc w:val="both"/>
              <w:rPr>
                <w:rFonts w:ascii="Arial" w:hAnsi="Arial" w:cs="Arial"/>
                <w:sz w:val="18"/>
              </w:rPr>
            </w:pPr>
            <w:r>
              <w:rPr>
                <w:rFonts w:ascii="Arial" w:hAnsi="Arial" w:cs="Arial"/>
                <w:sz w:val="18"/>
              </w:rPr>
              <w:t>83</w:t>
            </w:r>
          </w:p>
        </w:tc>
        <w:tc>
          <w:tcPr>
            <w:tcW w:w="362" w:type="dxa"/>
            <w:vAlign w:val="center"/>
          </w:tcPr>
          <w:p w:rsidR="0082354A" w:rsidRDefault="0082354A" w:rsidP="009C44DB">
            <w:pPr>
              <w:jc w:val="both"/>
              <w:rPr>
                <w:rFonts w:ascii="Arial" w:hAnsi="Arial" w:cs="Arial"/>
                <w:sz w:val="18"/>
              </w:rPr>
            </w:pPr>
            <w:r>
              <w:rPr>
                <w:rFonts w:ascii="Arial" w:hAnsi="Arial" w:cs="Arial"/>
                <w:sz w:val="18"/>
              </w:rPr>
              <w:t>84</w:t>
            </w:r>
          </w:p>
        </w:tc>
        <w:tc>
          <w:tcPr>
            <w:tcW w:w="609" w:type="dxa"/>
            <w:vAlign w:val="center"/>
          </w:tcPr>
          <w:p w:rsidR="0082354A" w:rsidRDefault="0082354A" w:rsidP="009C44DB">
            <w:pPr>
              <w:jc w:val="both"/>
              <w:rPr>
                <w:rFonts w:ascii="Arial" w:hAnsi="Arial" w:cs="Arial"/>
                <w:sz w:val="18"/>
              </w:rPr>
            </w:pPr>
            <w:r>
              <w:rPr>
                <w:rFonts w:ascii="Arial" w:hAnsi="Arial" w:cs="Arial"/>
                <w:sz w:val="18"/>
              </w:rPr>
              <w:t>86</w:t>
            </w:r>
          </w:p>
        </w:tc>
      </w:tr>
    </w:tbl>
    <w:p w:rsidR="0082354A" w:rsidRDefault="0082354A" w:rsidP="0082354A">
      <w:pPr>
        <w:jc w:val="both"/>
        <w:rPr>
          <w:rFonts w:ascii="Verdana" w:hAnsi="Verdana"/>
        </w:rPr>
      </w:pPr>
      <w:r>
        <w:rPr>
          <w:rFonts w:ascii="Verdana" w:hAnsi="Verdana"/>
        </w:rPr>
        <w:t xml:space="preserve"> </w:t>
      </w:r>
    </w:p>
    <w:p w:rsidR="0082354A" w:rsidRDefault="0082354A" w:rsidP="0082354A">
      <w:pPr>
        <w:pStyle w:val="GvdeMetniGirintisi"/>
        <w:numPr>
          <w:ilvl w:val="0"/>
          <w:numId w:val="12"/>
        </w:numPr>
        <w:tabs>
          <w:tab w:val="clear" w:pos="720"/>
          <w:tab w:val="num" w:pos="374"/>
        </w:tabs>
        <w:ind w:hanging="720"/>
        <w:jc w:val="both"/>
        <w:rPr>
          <w:rFonts w:ascii="Verdana" w:hAnsi="Verdana"/>
          <w:sz w:val="22"/>
        </w:rPr>
      </w:pPr>
      <w:r>
        <w:rPr>
          <w:rFonts w:ascii="Verdana" w:hAnsi="Verdana"/>
          <w:sz w:val="22"/>
        </w:rPr>
        <w:t>Kazanlarda tam yanma sağlanmalı, yakıt israfından kaçınılmalıdır.</w:t>
      </w:r>
    </w:p>
    <w:p w:rsidR="0082354A" w:rsidRDefault="0082354A" w:rsidP="0082354A">
      <w:pPr>
        <w:pStyle w:val="GvdeMetniGirintisi"/>
        <w:numPr>
          <w:ilvl w:val="0"/>
          <w:numId w:val="12"/>
        </w:numPr>
        <w:tabs>
          <w:tab w:val="clear" w:pos="720"/>
          <w:tab w:val="num" w:pos="374"/>
        </w:tabs>
        <w:ind w:left="374" w:hanging="561"/>
        <w:jc w:val="both"/>
        <w:rPr>
          <w:rFonts w:ascii="Verdana" w:hAnsi="Verdana"/>
          <w:sz w:val="22"/>
        </w:rPr>
      </w:pPr>
      <w:r>
        <w:rPr>
          <w:rFonts w:ascii="Verdana" w:hAnsi="Verdana"/>
          <w:sz w:val="22"/>
        </w:rPr>
        <w:t>Kalorifer yakma zamanı tesisatın kontrolü yapılarak eksiklikler giderilip, suyu tamamlandıktan sonra kullanılmaya başlanılmalıdır.</w:t>
      </w:r>
    </w:p>
    <w:p w:rsidR="0082354A" w:rsidRDefault="0082354A" w:rsidP="0082354A">
      <w:pPr>
        <w:numPr>
          <w:ilvl w:val="0"/>
          <w:numId w:val="12"/>
        </w:numPr>
        <w:tabs>
          <w:tab w:val="clear" w:pos="720"/>
          <w:tab w:val="left" w:pos="374"/>
        </w:tabs>
        <w:ind w:left="374" w:hanging="561"/>
        <w:jc w:val="both"/>
        <w:rPr>
          <w:rFonts w:ascii="Verdana" w:hAnsi="Verdana"/>
          <w:sz w:val="22"/>
        </w:rPr>
      </w:pPr>
      <w:r>
        <w:rPr>
          <w:rFonts w:ascii="Verdana" w:hAnsi="Verdana"/>
          <w:sz w:val="22"/>
        </w:rPr>
        <w:t>Kazan ateşlenmeden önce; Duman ve alev boruları ızgaradaki kül veya cüruf temizlenir, kazan suyunun tam olduğu, kazan ve avadanlıklarda su kaçağı olup olmadığı kontrol edilir, giriş ve çıkış vanalarının (BY PASS hariç) açık olması gerekir ve ateşçi takımları kontrol edilerek hazır halde bulundurulur.</w:t>
      </w:r>
    </w:p>
    <w:p w:rsidR="0082354A" w:rsidRDefault="0082354A" w:rsidP="0082354A">
      <w:pPr>
        <w:numPr>
          <w:ilvl w:val="0"/>
          <w:numId w:val="12"/>
        </w:numPr>
        <w:tabs>
          <w:tab w:val="clear" w:pos="720"/>
          <w:tab w:val="left" w:pos="374"/>
        </w:tabs>
        <w:ind w:left="374" w:hanging="561"/>
        <w:jc w:val="both"/>
        <w:rPr>
          <w:rFonts w:ascii="Verdana" w:hAnsi="Verdana"/>
          <w:sz w:val="22"/>
        </w:rPr>
      </w:pPr>
      <w:r>
        <w:rPr>
          <w:rFonts w:ascii="Verdana" w:hAnsi="Verdana"/>
          <w:sz w:val="22"/>
        </w:rPr>
        <w:t xml:space="preserve">Kazan Ateşlenirken; önce bir miktar odun yakılır, bunun üzerine ince bir tabaka iri kömür atılarak tam tutuşma olduğunda yeter miktarda  kömürle </w:t>
      </w:r>
      <w:proofErr w:type="gramStart"/>
      <w:r>
        <w:rPr>
          <w:rFonts w:ascii="Verdana" w:hAnsi="Verdana"/>
          <w:sz w:val="22"/>
        </w:rPr>
        <w:t>doldurulur .</w:t>
      </w:r>
      <w:proofErr w:type="gramEnd"/>
      <w:r>
        <w:rPr>
          <w:rFonts w:ascii="Verdana" w:hAnsi="Verdana"/>
          <w:sz w:val="22"/>
        </w:rPr>
        <w:t xml:space="preserve"> Ocak kapağı kapalı, hava ve küllük kapakları açık bulundurulur</w:t>
      </w:r>
      <w:proofErr w:type="gramStart"/>
      <w:r>
        <w:rPr>
          <w:rFonts w:ascii="Verdana" w:hAnsi="Verdana"/>
          <w:sz w:val="22"/>
        </w:rPr>
        <w:t>.,</w:t>
      </w:r>
      <w:proofErr w:type="gramEnd"/>
      <w:r>
        <w:rPr>
          <w:rFonts w:ascii="Verdana" w:hAnsi="Verdana"/>
          <w:sz w:val="22"/>
        </w:rPr>
        <w:t xml:space="preserve"> ıslak veya donmuş kömür kazana atılmamalı, tam yanma sağlanabilmesi için küllük veya hava kapakları ayarlanmalı, yakıt israfından kaçınılmalıdır.</w:t>
      </w:r>
    </w:p>
    <w:p w:rsidR="0082354A" w:rsidRDefault="0082354A" w:rsidP="0082354A">
      <w:pPr>
        <w:numPr>
          <w:ilvl w:val="0"/>
          <w:numId w:val="12"/>
        </w:numPr>
        <w:tabs>
          <w:tab w:val="clear" w:pos="720"/>
          <w:tab w:val="left" w:pos="374"/>
        </w:tabs>
        <w:ind w:left="374" w:hanging="561"/>
        <w:jc w:val="both"/>
        <w:rPr>
          <w:rFonts w:ascii="Verdana" w:hAnsi="Verdana"/>
          <w:sz w:val="22"/>
        </w:rPr>
      </w:pPr>
      <w:r>
        <w:rPr>
          <w:rFonts w:ascii="Verdana" w:hAnsi="Verdana"/>
          <w:sz w:val="22"/>
        </w:rPr>
        <w:t>Kazan yanarken ateşçi kazanın ön cephesinde gözetleme deliğinden yanmayı kontrol ederek, görev yerini terk etmemeli ocakta yanan kömürün parlak turuncu renkte olması ve bacadan mat beyaz renkte duman çıkması gözlenmelidir.</w:t>
      </w:r>
    </w:p>
    <w:p w:rsidR="0082354A" w:rsidRDefault="0082354A" w:rsidP="0082354A">
      <w:pPr>
        <w:numPr>
          <w:ilvl w:val="0"/>
          <w:numId w:val="12"/>
        </w:numPr>
        <w:tabs>
          <w:tab w:val="clear" w:pos="720"/>
          <w:tab w:val="left" w:pos="374"/>
        </w:tabs>
        <w:ind w:left="374" w:hanging="561"/>
        <w:jc w:val="both"/>
        <w:rPr>
          <w:rFonts w:ascii="Verdana" w:hAnsi="Verdana"/>
          <w:sz w:val="22"/>
        </w:rPr>
      </w:pPr>
      <w:r>
        <w:rPr>
          <w:rFonts w:ascii="Verdana" w:hAnsi="Verdana"/>
          <w:sz w:val="22"/>
        </w:rPr>
        <w:t>Su sıcaklığının ayarlanması teknik servis talimatına uyularak yapılmalı her ne suretle olursa olsun kazan suyu 90. dereceden yukarı çıkmamalıdır.</w:t>
      </w:r>
    </w:p>
    <w:p w:rsidR="0082354A" w:rsidRDefault="0082354A" w:rsidP="0082354A">
      <w:pPr>
        <w:numPr>
          <w:ilvl w:val="0"/>
          <w:numId w:val="12"/>
        </w:numPr>
        <w:tabs>
          <w:tab w:val="clear" w:pos="720"/>
          <w:tab w:val="left" w:pos="374"/>
        </w:tabs>
        <w:ind w:left="374" w:hanging="561"/>
        <w:jc w:val="both"/>
        <w:rPr>
          <w:rFonts w:ascii="Verdana" w:hAnsi="Verdana"/>
          <w:sz w:val="22"/>
        </w:rPr>
      </w:pPr>
      <w:r>
        <w:rPr>
          <w:rFonts w:ascii="Verdana" w:hAnsi="Verdana"/>
          <w:sz w:val="22"/>
        </w:rPr>
        <w:t>Kömür depolanması Milli Eğitim Bakanlığı Binalarını Yangından Koruma Yönergesinde belirtildiği şekilde usulüne uygun yapılmalı kazan dairesi ve kömür deposu sürekli temiz tutularak lüzumsuz yanıcı maddeler bulundurulmamalı.</w:t>
      </w:r>
    </w:p>
    <w:p w:rsidR="0082354A" w:rsidRDefault="0082354A" w:rsidP="0082354A">
      <w:pPr>
        <w:numPr>
          <w:ilvl w:val="0"/>
          <w:numId w:val="12"/>
        </w:numPr>
        <w:tabs>
          <w:tab w:val="clear" w:pos="720"/>
          <w:tab w:val="num" w:pos="374"/>
        </w:tabs>
        <w:ind w:left="374" w:hanging="561"/>
        <w:jc w:val="both"/>
        <w:rPr>
          <w:rFonts w:ascii="Verdana" w:hAnsi="Verdana"/>
          <w:sz w:val="22"/>
        </w:rPr>
      </w:pPr>
      <w:r>
        <w:rPr>
          <w:rFonts w:ascii="Verdana" w:hAnsi="Verdana"/>
          <w:sz w:val="22"/>
        </w:rPr>
        <w:t>Mesai başlangıcında tüm birimlerin normal sıcaklıkta olması için kazan ateşlemesi mesaiden birkaç saat önce yapılmalıdır.</w:t>
      </w:r>
    </w:p>
    <w:p w:rsidR="0082354A" w:rsidRDefault="0082354A" w:rsidP="0082354A">
      <w:pPr>
        <w:numPr>
          <w:ilvl w:val="0"/>
          <w:numId w:val="12"/>
        </w:numPr>
        <w:tabs>
          <w:tab w:val="clear" w:pos="720"/>
          <w:tab w:val="num" w:pos="374"/>
        </w:tabs>
        <w:ind w:left="374" w:hanging="561"/>
        <w:jc w:val="both"/>
        <w:rPr>
          <w:rFonts w:ascii="Verdana" w:hAnsi="Verdana"/>
          <w:sz w:val="22"/>
        </w:rPr>
      </w:pPr>
      <w:r>
        <w:rPr>
          <w:rFonts w:ascii="Verdana" w:hAnsi="Verdana"/>
          <w:sz w:val="22"/>
        </w:rPr>
        <w:t>Hava sıcaklığı sıfır ve sıfırın altında olduğu günlerde (tatil günleri dahil) tesisatın zarar görmemesi için kaloriferin az da olsa yanması sağlanarak tedbir alınır.</w:t>
      </w:r>
    </w:p>
    <w:p w:rsidR="0082354A" w:rsidRDefault="0082354A" w:rsidP="0082354A">
      <w:pPr>
        <w:jc w:val="both"/>
        <w:rPr>
          <w:rFonts w:ascii="Verdana" w:hAnsi="Verdana"/>
          <w:sz w:val="24"/>
        </w:rPr>
      </w:pPr>
    </w:p>
    <w:p w:rsidR="0082354A" w:rsidRDefault="0082354A" w:rsidP="0082354A">
      <w:pPr>
        <w:jc w:val="both"/>
        <w:rPr>
          <w:rFonts w:ascii="Verdana" w:hAnsi="Verdana"/>
        </w:rPr>
      </w:pPr>
      <w:r>
        <w:rPr>
          <w:rFonts w:ascii="Verdana" w:hAnsi="Verdana"/>
        </w:rPr>
        <w:t>Kalorifercinin Adı Soyadı:</w:t>
      </w:r>
      <w:r>
        <w:rPr>
          <w:rFonts w:ascii="Verdana" w:hAnsi="Verdana"/>
        </w:rPr>
        <w:tab/>
      </w:r>
      <w:r>
        <w:rPr>
          <w:rFonts w:ascii="Verdana" w:hAnsi="Verdana"/>
        </w:rPr>
        <w:tab/>
      </w:r>
      <w:r>
        <w:rPr>
          <w:rFonts w:ascii="Verdana" w:hAnsi="Verdana"/>
        </w:rPr>
        <w:tab/>
      </w:r>
      <w:r>
        <w:rPr>
          <w:rFonts w:ascii="Verdana" w:hAnsi="Verdana"/>
        </w:rPr>
        <w:tab/>
        <w:t xml:space="preserve">   Belge Tarihi ve Numarası:</w:t>
      </w:r>
    </w:p>
    <w:p w:rsidR="0082354A" w:rsidRDefault="0082354A" w:rsidP="0082354A">
      <w:pPr>
        <w:jc w:val="both"/>
        <w:rPr>
          <w:rFonts w:ascii="Verdana" w:hAnsi="Verdana"/>
          <w:sz w:val="24"/>
        </w:rPr>
      </w:pPr>
    </w:p>
    <w:p w:rsidR="0082354A" w:rsidRDefault="0082354A" w:rsidP="0082354A">
      <w:pPr>
        <w:jc w:val="both"/>
        <w:rPr>
          <w:rFonts w:ascii="Verdana" w:hAnsi="Verdana"/>
          <w:sz w:val="24"/>
        </w:rPr>
      </w:pPr>
      <w:r>
        <w:rPr>
          <w:rFonts w:ascii="Verdana" w:hAnsi="Verdana"/>
          <w:sz w:val="24"/>
        </w:rPr>
        <w:t xml:space="preserve">Bu Yönerge </w:t>
      </w:r>
      <w:proofErr w:type="gramStart"/>
      <w:r>
        <w:rPr>
          <w:rFonts w:ascii="Verdana" w:hAnsi="Verdana"/>
          <w:sz w:val="24"/>
        </w:rPr>
        <w:t>........................................................</w:t>
      </w:r>
      <w:proofErr w:type="gramEnd"/>
      <w:r>
        <w:rPr>
          <w:rFonts w:ascii="Verdana" w:hAnsi="Verdana"/>
          <w:sz w:val="24"/>
        </w:rPr>
        <w:t>Müdürlüğünce uygulanır.</w:t>
      </w:r>
    </w:p>
    <w:p w:rsidR="0082354A" w:rsidRDefault="0082354A" w:rsidP="0082354A">
      <w:pPr>
        <w:ind w:left="708"/>
        <w:jc w:val="both"/>
        <w:rPr>
          <w:rFonts w:ascii="Verdana" w:hAnsi="Verdana"/>
          <w:sz w:val="18"/>
        </w:rPr>
      </w:pP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p>
    <w:p w:rsidR="0082354A" w:rsidRDefault="0082354A" w:rsidP="0082354A">
      <w:pPr>
        <w:ind w:left="7080" w:firstLine="708"/>
        <w:jc w:val="both"/>
        <w:rPr>
          <w:rFonts w:ascii="Verdana" w:hAnsi="Verdana"/>
          <w:sz w:val="16"/>
        </w:rPr>
      </w:pPr>
    </w:p>
    <w:p w:rsidR="0082354A" w:rsidRDefault="0082354A" w:rsidP="0082354A">
      <w:pPr>
        <w:ind w:left="7080" w:firstLine="708"/>
        <w:jc w:val="both"/>
        <w:rPr>
          <w:rFonts w:ascii="Verdana" w:hAnsi="Verdana"/>
          <w:sz w:val="16"/>
        </w:rPr>
      </w:pPr>
      <w:r>
        <w:rPr>
          <w:rFonts w:ascii="Verdana" w:hAnsi="Verdana"/>
          <w:sz w:val="16"/>
        </w:rPr>
        <w:t>KURUM AMİRİ</w:t>
      </w:r>
    </w:p>
    <w:p w:rsidR="0082354A" w:rsidRDefault="0082354A" w:rsidP="0082354A">
      <w:pPr>
        <w:jc w:val="both"/>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İMZA-MÜHÜR</w:t>
      </w:r>
    </w:p>
    <w:p w:rsidR="0082354A" w:rsidRDefault="0082354A" w:rsidP="0082354A">
      <w:pPr>
        <w:jc w:val="both"/>
        <w:rPr>
          <w:rFonts w:ascii="Verdana" w:hAnsi="Verdana"/>
          <w:sz w:val="12"/>
        </w:rPr>
      </w:pPr>
    </w:p>
    <w:p w:rsidR="0082354A" w:rsidRDefault="0082354A" w:rsidP="0082354A">
      <w:pPr>
        <w:jc w:val="both"/>
        <w:rPr>
          <w:rFonts w:ascii="Verdana" w:hAnsi="Verdana"/>
          <w:sz w:val="12"/>
        </w:rPr>
      </w:pPr>
    </w:p>
    <w:p w:rsidR="0082354A" w:rsidRDefault="0082354A" w:rsidP="0082354A">
      <w:pPr>
        <w:jc w:val="both"/>
        <w:rPr>
          <w:rFonts w:ascii="Verdana" w:hAnsi="Verdana"/>
          <w:sz w:val="12"/>
        </w:rPr>
      </w:pPr>
      <w:r>
        <w:rPr>
          <w:rFonts w:ascii="Verdana" w:hAnsi="Verdana"/>
          <w:sz w:val="12"/>
        </w:rPr>
        <w:t xml:space="preserve">MARDİN MİLLİ EĞİTİM MÜDÜRLÜĞÜ SİVİL SAVUNMA UZMANLIĞINCA </w:t>
      </w:r>
      <w:proofErr w:type="gramStart"/>
      <w:r>
        <w:rPr>
          <w:rFonts w:ascii="Verdana" w:hAnsi="Verdana"/>
          <w:sz w:val="12"/>
        </w:rPr>
        <w:t>M.E.B</w:t>
      </w:r>
      <w:proofErr w:type="gramEnd"/>
      <w:r>
        <w:rPr>
          <w:rFonts w:ascii="Verdana" w:hAnsi="Verdana"/>
          <w:sz w:val="12"/>
        </w:rPr>
        <w:t>. YANGIN  YÖNERGESİNE UYGUN OLARAK HAZIRLANMIŞTIR.</w:t>
      </w:r>
    </w:p>
    <w:p w:rsidR="0082354A" w:rsidRDefault="0082354A" w:rsidP="0082354A">
      <w:pPr>
        <w:jc w:val="both"/>
        <w:rPr>
          <w:rFonts w:ascii="Verdana" w:hAnsi="Verdana"/>
          <w:sz w:val="18"/>
        </w:rPr>
      </w:pPr>
    </w:p>
    <w:p w:rsidR="000C6FF5" w:rsidRDefault="000C6FF5" w:rsidP="000C6FF5">
      <w:pPr>
        <w:jc w:val="center"/>
        <w:rPr>
          <w:sz w:val="32"/>
        </w:rPr>
      </w:pPr>
      <w:r>
        <w:rPr>
          <w:sz w:val="32"/>
        </w:rPr>
        <w:lastRenderedPageBreak/>
        <w:t xml:space="preserve">                                                                     </w:t>
      </w:r>
      <w:r w:rsidR="006A464F">
        <w:rPr>
          <w:sz w:val="32"/>
        </w:rPr>
        <w:t xml:space="preserve">   </w:t>
      </w:r>
    </w:p>
    <w:p w:rsidR="000C6FF5" w:rsidRDefault="000C6FF5" w:rsidP="000C6FF5">
      <w:pPr>
        <w:jc w:val="center"/>
        <w:rPr>
          <w:sz w:val="32"/>
        </w:rPr>
      </w:pPr>
    </w:p>
    <w:p w:rsidR="000C6FF5" w:rsidRDefault="000C6FF5" w:rsidP="000C6FF5">
      <w:pPr>
        <w:jc w:val="center"/>
        <w:rPr>
          <w:b/>
          <w:sz w:val="40"/>
        </w:rPr>
      </w:pPr>
      <w:r>
        <w:rPr>
          <w:b/>
          <w:sz w:val="40"/>
        </w:rPr>
        <w:t>KALORİFER KAZAN DAİRESİ</w:t>
      </w:r>
    </w:p>
    <w:p w:rsidR="000C6FF5" w:rsidRDefault="000C6FF5" w:rsidP="000C6FF5">
      <w:pPr>
        <w:jc w:val="center"/>
        <w:rPr>
          <w:sz w:val="24"/>
        </w:rPr>
      </w:pPr>
    </w:p>
    <w:p w:rsidR="000C6FF5" w:rsidRDefault="000C6FF5" w:rsidP="000C6FF5">
      <w:pPr>
        <w:jc w:val="center"/>
        <w:rPr>
          <w:sz w:val="40"/>
        </w:rPr>
      </w:pPr>
      <w:r>
        <w:rPr>
          <w:b/>
          <w:sz w:val="40"/>
        </w:rPr>
        <w:t>YANGINLARI ÖNLEME TALİMATI</w:t>
      </w:r>
    </w:p>
    <w:p w:rsidR="000C6FF5" w:rsidRDefault="000C6FF5" w:rsidP="000C6FF5">
      <w:pPr>
        <w:jc w:val="center"/>
        <w:rPr>
          <w:sz w:val="40"/>
        </w:rPr>
      </w:pPr>
    </w:p>
    <w:p w:rsidR="000C6FF5" w:rsidRDefault="000C6FF5" w:rsidP="000C6FF5">
      <w:pPr>
        <w:rPr>
          <w:sz w:val="24"/>
        </w:rPr>
      </w:pPr>
    </w:p>
    <w:p w:rsidR="000C6FF5" w:rsidRDefault="000C6FF5" w:rsidP="000C6FF5">
      <w:pPr>
        <w:numPr>
          <w:ilvl w:val="0"/>
          <w:numId w:val="7"/>
        </w:numPr>
        <w:rPr>
          <w:sz w:val="24"/>
        </w:rPr>
      </w:pPr>
      <w:r>
        <w:rPr>
          <w:sz w:val="24"/>
        </w:rPr>
        <w:t>Bu yerlere (SİGARA İÇİLMEZ) levhası as.</w:t>
      </w:r>
    </w:p>
    <w:p w:rsidR="000C6FF5" w:rsidRDefault="000C6FF5" w:rsidP="000C6FF5">
      <w:pPr>
        <w:numPr>
          <w:ilvl w:val="0"/>
          <w:numId w:val="7"/>
        </w:numPr>
        <w:rPr>
          <w:sz w:val="24"/>
        </w:rPr>
      </w:pPr>
      <w:r>
        <w:rPr>
          <w:sz w:val="24"/>
        </w:rPr>
        <w:t>Kazan dairesi giriş kapısına (GİRİLMEZ) levhası as.</w:t>
      </w:r>
    </w:p>
    <w:p w:rsidR="000C6FF5" w:rsidRDefault="000C6FF5" w:rsidP="000C6FF5">
      <w:pPr>
        <w:numPr>
          <w:ilvl w:val="0"/>
          <w:numId w:val="7"/>
        </w:numPr>
        <w:rPr>
          <w:sz w:val="24"/>
        </w:rPr>
      </w:pPr>
      <w:r>
        <w:rPr>
          <w:sz w:val="24"/>
        </w:rPr>
        <w:t>Kalorifer bacalarını kışa girerken itfaiye tarafından temizletilmesini sağla.</w:t>
      </w:r>
    </w:p>
    <w:p w:rsidR="000C6FF5" w:rsidRDefault="000C6FF5" w:rsidP="000C6FF5">
      <w:pPr>
        <w:numPr>
          <w:ilvl w:val="0"/>
          <w:numId w:val="7"/>
        </w:numPr>
        <w:rPr>
          <w:sz w:val="24"/>
        </w:rPr>
      </w:pPr>
      <w:r>
        <w:rPr>
          <w:sz w:val="24"/>
        </w:rPr>
        <w:t>Kurutmak amacıyla kazan dairesine odun koyma.</w:t>
      </w:r>
    </w:p>
    <w:p w:rsidR="000C6FF5" w:rsidRDefault="000C6FF5" w:rsidP="000C6FF5">
      <w:pPr>
        <w:numPr>
          <w:ilvl w:val="0"/>
          <w:numId w:val="7"/>
        </w:numPr>
        <w:rPr>
          <w:sz w:val="24"/>
        </w:rPr>
      </w:pPr>
      <w:r>
        <w:rPr>
          <w:sz w:val="24"/>
        </w:rPr>
        <w:t>Kaloriferlerde tutuşturma malzemesi olarak gaz, benzin, ispirto vb. yakıt kullanma.</w:t>
      </w:r>
    </w:p>
    <w:p w:rsidR="000C6FF5" w:rsidRDefault="000C6FF5" w:rsidP="000C6FF5">
      <w:pPr>
        <w:numPr>
          <w:ilvl w:val="0"/>
          <w:numId w:val="7"/>
        </w:numPr>
        <w:rPr>
          <w:sz w:val="24"/>
        </w:rPr>
      </w:pPr>
      <w:r>
        <w:rPr>
          <w:sz w:val="24"/>
        </w:rPr>
        <w:t>Akaryakıtla çalışan kalorifer ve mutfak ocaklarının akaryakıt depolarını dışarıya, mümkün değilse kalorifer kazanından uzak ve emniyetli bir yere yaptır.</w:t>
      </w:r>
    </w:p>
    <w:p w:rsidR="000C6FF5" w:rsidRDefault="000C6FF5" w:rsidP="000C6FF5">
      <w:pPr>
        <w:numPr>
          <w:ilvl w:val="0"/>
          <w:numId w:val="7"/>
        </w:numPr>
        <w:rPr>
          <w:sz w:val="24"/>
        </w:rPr>
      </w:pPr>
      <w:r>
        <w:rPr>
          <w:sz w:val="24"/>
        </w:rPr>
        <w:t>Çabuk parlayan benzin, alkol, gazyağı, mazot, neft vb. malzemeleri temizlik amacıyla kullanma.</w:t>
      </w:r>
    </w:p>
    <w:p w:rsidR="000C6FF5" w:rsidRDefault="000C6FF5" w:rsidP="000C6FF5">
      <w:pPr>
        <w:numPr>
          <w:ilvl w:val="0"/>
          <w:numId w:val="7"/>
        </w:numPr>
        <w:rPr>
          <w:sz w:val="24"/>
        </w:rPr>
      </w:pPr>
      <w:r>
        <w:rPr>
          <w:sz w:val="24"/>
        </w:rPr>
        <w:t>Kazan dairesini temiz tut, yağlı üstüpü vb. malzemeleri yere atma.</w:t>
      </w:r>
    </w:p>
    <w:p w:rsidR="000C6FF5" w:rsidRDefault="000C6FF5" w:rsidP="000C6FF5">
      <w:pPr>
        <w:numPr>
          <w:ilvl w:val="0"/>
          <w:numId w:val="7"/>
        </w:numPr>
        <w:rPr>
          <w:sz w:val="24"/>
        </w:rPr>
      </w:pPr>
      <w:r>
        <w:rPr>
          <w:sz w:val="24"/>
        </w:rPr>
        <w:t>Kömürlük pencerelerini açık bırak, kömürlük penceresi yoksa havalandırmayı sağlayacak tertibatı al.</w:t>
      </w:r>
    </w:p>
    <w:p w:rsidR="000C6FF5" w:rsidRDefault="000C6FF5" w:rsidP="000C6FF5">
      <w:pPr>
        <w:numPr>
          <w:ilvl w:val="0"/>
          <w:numId w:val="7"/>
        </w:numPr>
        <w:rPr>
          <w:sz w:val="24"/>
        </w:rPr>
      </w:pPr>
      <w:r>
        <w:rPr>
          <w:sz w:val="24"/>
        </w:rPr>
        <w:t>Kömürleri usulüne uygun stok et. Kömürü su sızıntısı ve doğal nemden koru.</w:t>
      </w:r>
    </w:p>
    <w:p w:rsidR="000C6FF5" w:rsidRDefault="000C6FF5" w:rsidP="000C6FF5">
      <w:pPr>
        <w:numPr>
          <w:ilvl w:val="0"/>
          <w:numId w:val="7"/>
        </w:numPr>
        <w:rPr>
          <w:sz w:val="24"/>
        </w:rPr>
      </w:pPr>
      <w:r>
        <w:rPr>
          <w:sz w:val="24"/>
        </w:rPr>
        <w:t>Stokladığın kömürün içine demir süngü koy ve kömürün ısısını bu süngüler vasıtasıyla kontrol et. Isının arttığını tespit ettiğinde kömürü havalandır.</w:t>
      </w:r>
    </w:p>
    <w:p w:rsidR="000C6FF5" w:rsidRDefault="000C6FF5" w:rsidP="000C6FF5">
      <w:pPr>
        <w:numPr>
          <w:ilvl w:val="0"/>
          <w:numId w:val="7"/>
        </w:numPr>
        <w:rPr>
          <w:sz w:val="24"/>
        </w:rPr>
      </w:pPr>
      <w:r>
        <w:rPr>
          <w:sz w:val="24"/>
        </w:rPr>
        <w:t xml:space="preserve">Kazan göstergelerindeki limitleri sık </w:t>
      </w:r>
      <w:proofErr w:type="spellStart"/>
      <w:r>
        <w:rPr>
          <w:sz w:val="24"/>
        </w:rPr>
        <w:t>sık</w:t>
      </w:r>
      <w:proofErr w:type="spellEnd"/>
      <w:r>
        <w:rPr>
          <w:sz w:val="24"/>
        </w:rPr>
        <w:t xml:space="preserve"> kontrol et.</w:t>
      </w:r>
    </w:p>
    <w:p w:rsidR="000C6FF5" w:rsidRDefault="000C6FF5" w:rsidP="000C6FF5">
      <w:pPr>
        <w:numPr>
          <w:ilvl w:val="0"/>
          <w:numId w:val="7"/>
        </w:numPr>
        <w:rPr>
          <w:sz w:val="24"/>
        </w:rPr>
      </w:pPr>
      <w:r>
        <w:rPr>
          <w:sz w:val="24"/>
        </w:rPr>
        <w:t>Kalorifere ait su deposundaki su seviyesini kontrol et.</w:t>
      </w:r>
    </w:p>
    <w:p w:rsidR="000C6FF5" w:rsidRDefault="000C6FF5" w:rsidP="000C6FF5">
      <w:pPr>
        <w:numPr>
          <w:ilvl w:val="0"/>
          <w:numId w:val="7"/>
        </w:numPr>
        <w:rPr>
          <w:sz w:val="24"/>
        </w:rPr>
      </w:pPr>
      <w:r>
        <w:rPr>
          <w:sz w:val="24"/>
        </w:rPr>
        <w:t>Ocağa fazla kömür atma, devamlı alevli yanmasını sağla.</w:t>
      </w:r>
    </w:p>
    <w:p w:rsidR="000C6FF5" w:rsidRDefault="000C6FF5" w:rsidP="000C6FF5">
      <w:pPr>
        <w:numPr>
          <w:ilvl w:val="0"/>
          <w:numId w:val="7"/>
        </w:numPr>
        <w:rPr>
          <w:sz w:val="24"/>
        </w:rPr>
      </w:pPr>
      <w:r>
        <w:rPr>
          <w:sz w:val="24"/>
        </w:rPr>
        <w:t>Yakıt deposuna yakıt boşaltılırken gerekli yangın önlemlerini al.</w:t>
      </w:r>
    </w:p>
    <w:p w:rsidR="000C6FF5" w:rsidRDefault="000C6FF5" w:rsidP="000C6FF5">
      <w:pPr>
        <w:numPr>
          <w:ilvl w:val="0"/>
          <w:numId w:val="7"/>
        </w:numPr>
        <w:rPr>
          <w:sz w:val="24"/>
        </w:rPr>
      </w:pPr>
      <w:r>
        <w:rPr>
          <w:sz w:val="24"/>
        </w:rPr>
        <w:t>Isınma ve pişirme aracı olarak elektrikli soba veya ocağı kullanma.</w:t>
      </w:r>
    </w:p>
    <w:p w:rsidR="000C6FF5" w:rsidRDefault="000C6FF5" w:rsidP="000C6FF5">
      <w:pPr>
        <w:numPr>
          <w:ilvl w:val="0"/>
          <w:numId w:val="7"/>
        </w:numPr>
        <w:rPr>
          <w:sz w:val="24"/>
        </w:rPr>
      </w:pPr>
      <w:r>
        <w:rPr>
          <w:sz w:val="24"/>
        </w:rPr>
        <w:t xml:space="preserve">Sıva üzerinden </w:t>
      </w:r>
      <w:proofErr w:type="spellStart"/>
      <w:r>
        <w:rPr>
          <w:sz w:val="24"/>
        </w:rPr>
        <w:t>antikron</w:t>
      </w:r>
      <w:proofErr w:type="spellEnd"/>
      <w:r>
        <w:rPr>
          <w:sz w:val="24"/>
        </w:rPr>
        <w:t xml:space="preserve"> kablo dışında elektrik tesisatı geçirme, daha önce yapılanlar varsa sıva altına alınmasını sağla veya </w:t>
      </w:r>
      <w:proofErr w:type="spellStart"/>
      <w:r>
        <w:rPr>
          <w:sz w:val="24"/>
        </w:rPr>
        <w:t>antikron</w:t>
      </w:r>
      <w:proofErr w:type="spellEnd"/>
      <w:r>
        <w:rPr>
          <w:sz w:val="24"/>
        </w:rPr>
        <w:t xml:space="preserve"> kablo ile değiştir.</w:t>
      </w:r>
    </w:p>
    <w:p w:rsidR="000C6FF5" w:rsidRDefault="000C6FF5" w:rsidP="000C6FF5">
      <w:pPr>
        <w:numPr>
          <w:ilvl w:val="0"/>
          <w:numId w:val="7"/>
        </w:numPr>
        <w:rPr>
          <w:sz w:val="24"/>
        </w:rPr>
      </w:pPr>
      <w:r>
        <w:rPr>
          <w:sz w:val="24"/>
        </w:rPr>
        <w:t>Yangın söndürme araç ve gereçlerinin nerede olduğunu ve nasıl kullanıldığını öğren.</w:t>
      </w:r>
    </w:p>
    <w:p w:rsidR="000C6FF5" w:rsidRDefault="000C6FF5" w:rsidP="000C6FF5">
      <w:pPr>
        <w:numPr>
          <w:ilvl w:val="0"/>
          <w:numId w:val="7"/>
        </w:numPr>
        <w:rPr>
          <w:sz w:val="24"/>
        </w:rPr>
      </w:pPr>
      <w:r>
        <w:rPr>
          <w:sz w:val="24"/>
        </w:rPr>
        <w:t>Yangın söndürme cihazlarını ısıtıcılardan uzak tut. Kolayca ulaşılabilecek yüksekliğe as.</w:t>
      </w:r>
    </w:p>
    <w:p w:rsidR="000C6FF5" w:rsidRDefault="000C6FF5" w:rsidP="000C6FF5">
      <w:pPr>
        <w:numPr>
          <w:ilvl w:val="0"/>
          <w:numId w:val="7"/>
        </w:numPr>
        <w:rPr>
          <w:sz w:val="24"/>
        </w:rPr>
      </w:pPr>
      <w:r>
        <w:rPr>
          <w:sz w:val="24"/>
        </w:rPr>
        <w:t>Bölümünün elektrik tesisatı, yangın hortumu, yangın söndürme cihazları ile araç ve gereçlerinin (6) ayda bir kontrol ve bakımını bu işle ilgili personele yaptır. Noksanlıklar varsa tamamlattır.</w:t>
      </w:r>
    </w:p>
    <w:p w:rsidR="000C6FF5" w:rsidRDefault="000C6FF5" w:rsidP="000C6FF5">
      <w:pPr>
        <w:numPr>
          <w:ilvl w:val="0"/>
          <w:numId w:val="7"/>
        </w:numPr>
        <w:rPr>
          <w:sz w:val="24"/>
        </w:rPr>
      </w:pPr>
      <w:r>
        <w:rPr>
          <w:sz w:val="24"/>
        </w:rPr>
        <w:t>Elektrik şalterinin nerede olduğunu ve şalterden elektriğin nasıl kesileceğini öğren.</w:t>
      </w:r>
    </w:p>
    <w:p w:rsidR="000C6FF5" w:rsidRDefault="000C6FF5" w:rsidP="000C6FF5">
      <w:pPr>
        <w:numPr>
          <w:ilvl w:val="0"/>
          <w:numId w:val="7"/>
        </w:numPr>
        <w:rPr>
          <w:sz w:val="24"/>
        </w:rPr>
      </w:pPr>
      <w:r>
        <w:rPr>
          <w:sz w:val="24"/>
        </w:rPr>
        <w:t>Madeni çöp sepeti kullan.</w:t>
      </w:r>
    </w:p>
    <w:p w:rsidR="000C6FF5" w:rsidRDefault="000C6FF5" w:rsidP="000C6FF5">
      <w:pPr>
        <w:rPr>
          <w:sz w:val="24"/>
        </w:rPr>
      </w:pPr>
    </w:p>
    <w:p w:rsidR="000C6FF5" w:rsidRDefault="000C6FF5" w:rsidP="000C6FF5">
      <w:pPr>
        <w:rPr>
          <w:sz w:val="24"/>
        </w:rPr>
      </w:pPr>
    </w:p>
    <w:p w:rsidR="000C6FF5" w:rsidRDefault="000C6FF5" w:rsidP="000C6FF5">
      <w:pPr>
        <w:rPr>
          <w:sz w:val="24"/>
        </w:rPr>
      </w:pPr>
    </w:p>
    <w:p w:rsidR="000C6FF5" w:rsidRDefault="000C6FF5" w:rsidP="000C6FF5">
      <w:pPr>
        <w:rPr>
          <w:sz w:val="24"/>
        </w:rPr>
      </w:pPr>
    </w:p>
    <w:p w:rsidR="000C6FF5" w:rsidRDefault="000C6FF5" w:rsidP="000C6FF5">
      <w:pPr>
        <w:rPr>
          <w:b/>
          <w:sz w:val="24"/>
        </w:rPr>
      </w:pPr>
    </w:p>
    <w:p w:rsidR="000C6FF5" w:rsidRDefault="000C6FF5" w:rsidP="000C6FF5">
      <w:pPr>
        <w:rPr>
          <w:b/>
          <w:sz w:val="32"/>
        </w:rPr>
      </w:pPr>
      <w:r>
        <w:rPr>
          <w:b/>
          <w:sz w:val="32"/>
        </w:rPr>
        <w:t>YANGIN SÖNDÜRME CİHAZINI KULLANMASINI ÖĞREN.</w:t>
      </w:r>
    </w:p>
    <w:p w:rsidR="000C6FF5" w:rsidRDefault="000C6FF5" w:rsidP="000C6FF5">
      <w:pPr>
        <w:rPr>
          <w:b/>
          <w:sz w:val="32"/>
        </w:rPr>
      </w:pPr>
    </w:p>
    <w:p w:rsidR="000C6FF5" w:rsidRDefault="000C6FF5" w:rsidP="000C6FF5">
      <w:pPr>
        <w:rPr>
          <w:b/>
          <w:sz w:val="32"/>
        </w:rPr>
      </w:pPr>
      <w:r>
        <w:rPr>
          <w:b/>
          <w:sz w:val="32"/>
        </w:rPr>
        <w:t>YANGINA SEBEP OLACAK HAREKETTEN KAÇIN.</w:t>
      </w:r>
    </w:p>
    <w:p w:rsidR="000C6FF5" w:rsidRDefault="000C6FF5" w:rsidP="000C6FF5">
      <w:pPr>
        <w:rPr>
          <w:b/>
          <w:sz w:val="32"/>
        </w:rPr>
      </w:pPr>
    </w:p>
    <w:p w:rsidR="006A464F" w:rsidRDefault="006A464F" w:rsidP="006A464F">
      <w:pPr>
        <w:ind w:left="5664" w:firstLine="708"/>
        <w:rPr>
          <w:sz w:val="24"/>
        </w:rPr>
      </w:pPr>
      <w:proofErr w:type="gramStart"/>
      <w:r>
        <w:rPr>
          <w:sz w:val="24"/>
        </w:rPr>
        <w:t>.....................................</w:t>
      </w:r>
      <w:proofErr w:type="gramEnd"/>
    </w:p>
    <w:p w:rsidR="006A464F" w:rsidRDefault="006A464F" w:rsidP="006A464F">
      <w:pPr>
        <w:ind w:left="5664" w:firstLine="708"/>
        <w:rPr>
          <w:sz w:val="24"/>
        </w:rPr>
      </w:pPr>
      <w:r>
        <w:rPr>
          <w:sz w:val="24"/>
        </w:rPr>
        <w:t xml:space="preserve">         Okul Müdürü </w:t>
      </w:r>
    </w:p>
    <w:p w:rsidR="000C6FF5" w:rsidRDefault="000C6FF5" w:rsidP="000C6FF5">
      <w:pPr>
        <w:ind w:left="6372"/>
        <w:jc w:val="center"/>
        <w:rPr>
          <w:sz w:val="32"/>
        </w:rPr>
      </w:pPr>
    </w:p>
    <w:p w:rsidR="000C6FF5" w:rsidRDefault="000C6FF5" w:rsidP="000C6FF5">
      <w:pPr>
        <w:jc w:val="center"/>
        <w:rPr>
          <w:sz w:val="32"/>
        </w:rPr>
      </w:pPr>
      <w:r>
        <w:rPr>
          <w:sz w:val="32"/>
        </w:rPr>
        <w:t xml:space="preserve">                                                                        </w:t>
      </w:r>
      <w:r w:rsidR="006A464F">
        <w:rPr>
          <w:sz w:val="32"/>
        </w:rPr>
        <w:t xml:space="preserve">          </w:t>
      </w:r>
    </w:p>
    <w:p w:rsidR="000C6FF5" w:rsidRDefault="0082354A" w:rsidP="000C6FF5">
      <w:pPr>
        <w:jc w:val="center"/>
        <w:rPr>
          <w:b/>
          <w:sz w:val="40"/>
        </w:rPr>
      </w:pPr>
      <w:r>
        <w:rPr>
          <w:b/>
          <w:sz w:val="40"/>
        </w:rPr>
        <w:lastRenderedPageBreak/>
        <w:t xml:space="preserve">  </w:t>
      </w:r>
      <w:proofErr w:type="gramStart"/>
      <w:r>
        <w:rPr>
          <w:b/>
          <w:sz w:val="40"/>
        </w:rPr>
        <w:t>DEPO  VE</w:t>
      </w:r>
      <w:proofErr w:type="gramEnd"/>
      <w:r>
        <w:rPr>
          <w:b/>
          <w:sz w:val="40"/>
        </w:rPr>
        <w:t xml:space="preserve"> ARŞİVLER</w:t>
      </w:r>
      <w:r w:rsidR="000C6FF5">
        <w:rPr>
          <w:b/>
          <w:sz w:val="40"/>
        </w:rPr>
        <w:t xml:space="preserve">DE   </w:t>
      </w:r>
    </w:p>
    <w:p w:rsidR="000C6FF5" w:rsidRDefault="000C6FF5" w:rsidP="000C6FF5">
      <w:pPr>
        <w:jc w:val="center"/>
        <w:rPr>
          <w:b/>
          <w:sz w:val="40"/>
        </w:rPr>
      </w:pPr>
      <w:r>
        <w:rPr>
          <w:b/>
          <w:sz w:val="40"/>
        </w:rPr>
        <w:t>YANGINLARI ÖNLEME</w:t>
      </w:r>
      <w:r>
        <w:rPr>
          <w:sz w:val="24"/>
        </w:rPr>
        <w:t xml:space="preserve"> </w:t>
      </w:r>
      <w:r>
        <w:rPr>
          <w:b/>
          <w:sz w:val="40"/>
        </w:rPr>
        <w:t>TALİMATI</w:t>
      </w:r>
    </w:p>
    <w:p w:rsidR="000C6FF5" w:rsidRDefault="000C6FF5" w:rsidP="000C6FF5">
      <w:pPr>
        <w:jc w:val="center"/>
        <w:rPr>
          <w:sz w:val="24"/>
        </w:rPr>
      </w:pPr>
    </w:p>
    <w:p w:rsidR="000C6FF5" w:rsidRDefault="000C6FF5" w:rsidP="000C6FF5">
      <w:pPr>
        <w:jc w:val="both"/>
        <w:rPr>
          <w:sz w:val="28"/>
        </w:rPr>
      </w:pPr>
    </w:p>
    <w:p w:rsidR="000C6FF5" w:rsidRDefault="00151167" w:rsidP="000C6FF5">
      <w:pPr>
        <w:numPr>
          <w:ilvl w:val="0"/>
          <w:numId w:val="8"/>
        </w:numPr>
        <w:jc w:val="both"/>
        <w:rPr>
          <w:sz w:val="28"/>
        </w:rPr>
      </w:pPr>
      <w:r>
        <w:rPr>
          <w:sz w:val="28"/>
        </w:rPr>
        <w:t>Sığara</w:t>
      </w:r>
      <w:r w:rsidR="000C6FF5">
        <w:rPr>
          <w:sz w:val="28"/>
        </w:rPr>
        <w:t xml:space="preserve">  içilmesine ve ateş yakılmasına mani </w:t>
      </w:r>
      <w:proofErr w:type="gramStart"/>
      <w:r w:rsidR="000C6FF5">
        <w:rPr>
          <w:sz w:val="28"/>
        </w:rPr>
        <w:t>ol .</w:t>
      </w:r>
      <w:proofErr w:type="gramEnd"/>
      <w:r w:rsidR="000C6FF5">
        <w:rPr>
          <w:sz w:val="28"/>
        </w:rPr>
        <w:t xml:space="preserve"> </w:t>
      </w:r>
      <w:r>
        <w:rPr>
          <w:sz w:val="28"/>
        </w:rPr>
        <w:t>Sığara</w:t>
      </w:r>
      <w:r w:rsidR="000C6FF5">
        <w:rPr>
          <w:sz w:val="28"/>
        </w:rPr>
        <w:t xml:space="preserve"> içilen yerleri sorumlu personel tarafından sık </w:t>
      </w:r>
      <w:proofErr w:type="spellStart"/>
      <w:r w:rsidR="000C6FF5">
        <w:rPr>
          <w:sz w:val="28"/>
        </w:rPr>
        <w:t>sık</w:t>
      </w:r>
      <w:proofErr w:type="spellEnd"/>
      <w:r w:rsidR="000C6FF5">
        <w:rPr>
          <w:sz w:val="28"/>
        </w:rPr>
        <w:t xml:space="preserve"> kontrol ettir. Bu yerlere (SİGARA İÇİLMEZ) levhası as.</w:t>
      </w:r>
    </w:p>
    <w:p w:rsidR="000C6FF5" w:rsidRDefault="000C6FF5" w:rsidP="000C6FF5">
      <w:pPr>
        <w:numPr>
          <w:ilvl w:val="0"/>
          <w:numId w:val="8"/>
        </w:numPr>
        <w:jc w:val="both"/>
        <w:rPr>
          <w:sz w:val="28"/>
        </w:rPr>
      </w:pPr>
      <w:r>
        <w:rPr>
          <w:sz w:val="28"/>
        </w:rPr>
        <w:t xml:space="preserve">Ambalajlanacak  malzemenin  muhafazasını  </w:t>
      </w:r>
      <w:proofErr w:type="gramStart"/>
      <w:r>
        <w:rPr>
          <w:sz w:val="28"/>
        </w:rPr>
        <w:t>sağla .</w:t>
      </w:r>
      <w:proofErr w:type="gramEnd"/>
      <w:r>
        <w:rPr>
          <w:sz w:val="28"/>
        </w:rPr>
        <w:t xml:space="preserve"> Depo ve Arşiv içerisinde ambalajlama yapma.</w:t>
      </w:r>
    </w:p>
    <w:p w:rsidR="000C6FF5" w:rsidRDefault="000C6FF5" w:rsidP="000C6FF5">
      <w:pPr>
        <w:numPr>
          <w:ilvl w:val="0"/>
          <w:numId w:val="8"/>
        </w:numPr>
        <w:jc w:val="both"/>
        <w:rPr>
          <w:sz w:val="28"/>
        </w:rPr>
      </w:pPr>
      <w:r>
        <w:rPr>
          <w:sz w:val="28"/>
        </w:rPr>
        <w:t xml:space="preserve">Isınma ve pişirme aracı olarak </w:t>
      </w:r>
      <w:proofErr w:type="gramStart"/>
      <w:r>
        <w:rPr>
          <w:sz w:val="28"/>
        </w:rPr>
        <w:t>elektrikli  soba</w:t>
      </w:r>
      <w:proofErr w:type="gramEnd"/>
      <w:r>
        <w:rPr>
          <w:sz w:val="28"/>
        </w:rPr>
        <w:t xml:space="preserve"> veya ocağı  kullanma.</w:t>
      </w:r>
    </w:p>
    <w:p w:rsidR="000C6FF5" w:rsidRDefault="000C6FF5" w:rsidP="000C6FF5">
      <w:pPr>
        <w:numPr>
          <w:ilvl w:val="0"/>
          <w:numId w:val="8"/>
        </w:numPr>
        <w:jc w:val="both"/>
        <w:rPr>
          <w:sz w:val="28"/>
        </w:rPr>
      </w:pPr>
      <w:proofErr w:type="gramStart"/>
      <w:r>
        <w:rPr>
          <w:sz w:val="28"/>
        </w:rPr>
        <w:t>Bölümlerin  elektrik</w:t>
      </w:r>
      <w:proofErr w:type="gramEnd"/>
      <w:r>
        <w:rPr>
          <w:sz w:val="28"/>
        </w:rPr>
        <w:t xml:space="preserve">  şalterinin nerede olduğunu  ve şalterden elektriğin  nasıl kesileceğini öğren.</w:t>
      </w:r>
    </w:p>
    <w:p w:rsidR="000C6FF5" w:rsidRDefault="000C6FF5" w:rsidP="000C6FF5">
      <w:pPr>
        <w:numPr>
          <w:ilvl w:val="0"/>
          <w:numId w:val="8"/>
        </w:numPr>
        <w:jc w:val="both"/>
        <w:rPr>
          <w:sz w:val="28"/>
        </w:rPr>
      </w:pPr>
      <w:r>
        <w:rPr>
          <w:sz w:val="28"/>
        </w:rPr>
        <w:t xml:space="preserve">Yangın Söndürme araç ve gereçlerinin nerede </w:t>
      </w:r>
      <w:proofErr w:type="gramStart"/>
      <w:r>
        <w:rPr>
          <w:sz w:val="28"/>
        </w:rPr>
        <w:t>olduğunu  ve</w:t>
      </w:r>
      <w:proofErr w:type="gramEnd"/>
      <w:r>
        <w:rPr>
          <w:sz w:val="28"/>
        </w:rPr>
        <w:t xml:space="preserve"> nasıl kullanıldığını öğren.</w:t>
      </w:r>
    </w:p>
    <w:p w:rsidR="000C6FF5" w:rsidRDefault="000C6FF5" w:rsidP="000C6FF5">
      <w:pPr>
        <w:numPr>
          <w:ilvl w:val="0"/>
          <w:numId w:val="8"/>
        </w:numPr>
        <w:jc w:val="both"/>
        <w:rPr>
          <w:sz w:val="28"/>
        </w:rPr>
      </w:pPr>
      <w:r>
        <w:rPr>
          <w:sz w:val="28"/>
        </w:rPr>
        <w:t xml:space="preserve">Yangın Söndürme cihaz ve </w:t>
      </w:r>
      <w:proofErr w:type="gramStart"/>
      <w:r>
        <w:rPr>
          <w:sz w:val="28"/>
        </w:rPr>
        <w:t>araçlarının  6</w:t>
      </w:r>
      <w:proofErr w:type="gramEnd"/>
      <w:r>
        <w:rPr>
          <w:sz w:val="28"/>
        </w:rPr>
        <w:t xml:space="preserve"> ayda bir kontrol ve bakımını yaptır. Noksanlıklar varsa tamamlattır.</w:t>
      </w:r>
    </w:p>
    <w:p w:rsidR="000C6FF5" w:rsidRDefault="000C6FF5" w:rsidP="000C6FF5">
      <w:pPr>
        <w:numPr>
          <w:ilvl w:val="0"/>
          <w:numId w:val="8"/>
        </w:numPr>
        <w:jc w:val="both"/>
        <w:rPr>
          <w:sz w:val="28"/>
        </w:rPr>
      </w:pPr>
      <w:r>
        <w:rPr>
          <w:sz w:val="28"/>
        </w:rPr>
        <w:t xml:space="preserve">Sıva üzerinden </w:t>
      </w:r>
      <w:proofErr w:type="spellStart"/>
      <w:r>
        <w:rPr>
          <w:sz w:val="28"/>
        </w:rPr>
        <w:t>antikron</w:t>
      </w:r>
      <w:proofErr w:type="spellEnd"/>
      <w:r>
        <w:rPr>
          <w:sz w:val="28"/>
        </w:rPr>
        <w:t xml:space="preserve">  kablo dışında elektrik tesisatı  </w:t>
      </w:r>
      <w:proofErr w:type="gramStart"/>
      <w:r>
        <w:rPr>
          <w:sz w:val="28"/>
        </w:rPr>
        <w:t>geçirme , daha</w:t>
      </w:r>
      <w:proofErr w:type="gramEnd"/>
      <w:r>
        <w:rPr>
          <w:sz w:val="28"/>
        </w:rPr>
        <w:t xml:space="preserve"> önce yapılanlar varsa  sıva altına alınmasını sağla veya </w:t>
      </w:r>
      <w:proofErr w:type="spellStart"/>
      <w:r>
        <w:rPr>
          <w:sz w:val="28"/>
        </w:rPr>
        <w:t>antikron</w:t>
      </w:r>
      <w:proofErr w:type="spellEnd"/>
      <w:r>
        <w:rPr>
          <w:sz w:val="28"/>
        </w:rPr>
        <w:t xml:space="preserve"> kablo ile değiştir.</w:t>
      </w:r>
    </w:p>
    <w:p w:rsidR="000C6FF5" w:rsidRDefault="000C6FF5" w:rsidP="000C6FF5">
      <w:pPr>
        <w:numPr>
          <w:ilvl w:val="0"/>
          <w:numId w:val="8"/>
        </w:numPr>
        <w:jc w:val="both"/>
        <w:rPr>
          <w:sz w:val="28"/>
        </w:rPr>
      </w:pPr>
      <w:r>
        <w:rPr>
          <w:sz w:val="28"/>
        </w:rPr>
        <w:t>Yangın Söndürme cihazlarını ısıtıcılardan uzak tut. Kolayca ulaşılabilecek yüksekliğe as.</w:t>
      </w:r>
    </w:p>
    <w:p w:rsidR="000C6FF5" w:rsidRDefault="000C6FF5" w:rsidP="000C6FF5">
      <w:pPr>
        <w:numPr>
          <w:ilvl w:val="0"/>
          <w:numId w:val="8"/>
        </w:numPr>
        <w:jc w:val="both"/>
        <w:rPr>
          <w:sz w:val="28"/>
        </w:rPr>
      </w:pPr>
      <w:r>
        <w:rPr>
          <w:sz w:val="28"/>
        </w:rPr>
        <w:t xml:space="preserve">Yangına sebebiyet verebilecek </w:t>
      </w:r>
      <w:proofErr w:type="spellStart"/>
      <w:r>
        <w:rPr>
          <w:sz w:val="28"/>
        </w:rPr>
        <w:t>bütangaz</w:t>
      </w:r>
      <w:proofErr w:type="spellEnd"/>
      <w:r>
        <w:rPr>
          <w:sz w:val="28"/>
        </w:rPr>
        <w:t xml:space="preserve"> vb. ile </w:t>
      </w:r>
      <w:proofErr w:type="gramStart"/>
      <w:r>
        <w:rPr>
          <w:sz w:val="28"/>
        </w:rPr>
        <w:t>çalışan  lüks</w:t>
      </w:r>
      <w:proofErr w:type="gramEnd"/>
      <w:r>
        <w:rPr>
          <w:sz w:val="28"/>
        </w:rPr>
        <w:t xml:space="preserve"> lambası gibi  aydınlatma araçlarını mecbur olmadıkça  kullanma.</w:t>
      </w:r>
    </w:p>
    <w:p w:rsidR="000C6FF5" w:rsidRDefault="000C6FF5" w:rsidP="000C6FF5">
      <w:pPr>
        <w:numPr>
          <w:ilvl w:val="0"/>
          <w:numId w:val="8"/>
        </w:numPr>
        <w:jc w:val="both"/>
        <w:rPr>
          <w:sz w:val="28"/>
        </w:rPr>
      </w:pPr>
      <w:r>
        <w:rPr>
          <w:sz w:val="28"/>
        </w:rPr>
        <w:t xml:space="preserve"> Kapı önlerine geçişe engel </w:t>
      </w:r>
      <w:proofErr w:type="gramStart"/>
      <w:r>
        <w:rPr>
          <w:sz w:val="28"/>
        </w:rPr>
        <w:t>olabilecek  malzeme</w:t>
      </w:r>
      <w:proofErr w:type="gramEnd"/>
      <w:r>
        <w:rPr>
          <w:sz w:val="28"/>
        </w:rPr>
        <w:t xml:space="preserve"> koyma.</w:t>
      </w:r>
    </w:p>
    <w:p w:rsidR="000C6FF5" w:rsidRDefault="000C6FF5" w:rsidP="000C6FF5">
      <w:pPr>
        <w:numPr>
          <w:ilvl w:val="0"/>
          <w:numId w:val="8"/>
        </w:numPr>
        <w:jc w:val="both"/>
        <w:rPr>
          <w:sz w:val="28"/>
        </w:rPr>
      </w:pPr>
      <w:r>
        <w:rPr>
          <w:sz w:val="28"/>
        </w:rPr>
        <w:t xml:space="preserve"> Malzeme istif </w:t>
      </w:r>
      <w:proofErr w:type="gramStart"/>
      <w:r>
        <w:rPr>
          <w:sz w:val="28"/>
        </w:rPr>
        <w:t>ederken  rahatça</w:t>
      </w:r>
      <w:proofErr w:type="gramEnd"/>
      <w:r>
        <w:rPr>
          <w:sz w:val="28"/>
        </w:rPr>
        <w:t xml:space="preserve"> hareket edebilecek  aralıklar koy.</w:t>
      </w:r>
    </w:p>
    <w:p w:rsidR="000C6FF5" w:rsidRDefault="000C6FF5" w:rsidP="000C6FF5">
      <w:pPr>
        <w:numPr>
          <w:ilvl w:val="0"/>
          <w:numId w:val="8"/>
        </w:numPr>
        <w:jc w:val="both"/>
        <w:rPr>
          <w:sz w:val="28"/>
        </w:rPr>
      </w:pPr>
      <w:r>
        <w:rPr>
          <w:sz w:val="28"/>
        </w:rPr>
        <w:t xml:space="preserve"> Elektrik </w:t>
      </w:r>
      <w:proofErr w:type="gramStart"/>
      <w:r>
        <w:rPr>
          <w:sz w:val="28"/>
        </w:rPr>
        <w:t>şalteri , piriz</w:t>
      </w:r>
      <w:proofErr w:type="gramEnd"/>
      <w:r>
        <w:rPr>
          <w:sz w:val="28"/>
        </w:rPr>
        <w:t xml:space="preserve"> , yangın söndürme cihazlarının  malzeme arkasında  kalmamasına dikkat et.</w:t>
      </w:r>
    </w:p>
    <w:p w:rsidR="000C6FF5" w:rsidRDefault="000C6FF5" w:rsidP="000C6FF5">
      <w:pPr>
        <w:numPr>
          <w:ilvl w:val="0"/>
          <w:numId w:val="8"/>
        </w:numPr>
        <w:jc w:val="both"/>
        <w:rPr>
          <w:sz w:val="28"/>
        </w:rPr>
      </w:pPr>
      <w:r>
        <w:rPr>
          <w:sz w:val="28"/>
        </w:rPr>
        <w:t>Kullandığın cihazların fiş ve kablolarından eskiyenler varsa bunların yenilenmesini sağla.</w:t>
      </w:r>
    </w:p>
    <w:p w:rsidR="000C6FF5" w:rsidRDefault="000C6FF5" w:rsidP="000C6FF5">
      <w:pPr>
        <w:numPr>
          <w:ilvl w:val="0"/>
          <w:numId w:val="8"/>
        </w:numPr>
        <w:jc w:val="both"/>
        <w:rPr>
          <w:sz w:val="28"/>
        </w:rPr>
      </w:pPr>
      <w:r>
        <w:rPr>
          <w:sz w:val="28"/>
        </w:rPr>
        <w:t xml:space="preserve"> Elektrik aletlerinin </w:t>
      </w:r>
      <w:proofErr w:type="gramStart"/>
      <w:r>
        <w:rPr>
          <w:sz w:val="28"/>
        </w:rPr>
        <w:t>fişlerini  mesai</w:t>
      </w:r>
      <w:proofErr w:type="gramEnd"/>
      <w:r>
        <w:rPr>
          <w:sz w:val="28"/>
        </w:rPr>
        <w:t xml:space="preserve"> sonunda prizden  çıkar.</w:t>
      </w:r>
    </w:p>
    <w:p w:rsidR="000C6FF5" w:rsidRDefault="000C6FF5" w:rsidP="000C6FF5">
      <w:pPr>
        <w:numPr>
          <w:ilvl w:val="0"/>
          <w:numId w:val="8"/>
        </w:numPr>
        <w:jc w:val="both"/>
        <w:rPr>
          <w:sz w:val="28"/>
        </w:rPr>
      </w:pPr>
      <w:r>
        <w:rPr>
          <w:sz w:val="28"/>
        </w:rPr>
        <w:t xml:space="preserve"> </w:t>
      </w:r>
      <w:proofErr w:type="gramStart"/>
      <w:r>
        <w:rPr>
          <w:sz w:val="28"/>
        </w:rPr>
        <w:t>Madeni  çöp</w:t>
      </w:r>
      <w:proofErr w:type="gramEnd"/>
      <w:r>
        <w:rPr>
          <w:sz w:val="28"/>
        </w:rPr>
        <w:t xml:space="preserve"> sepeti  kullan.</w:t>
      </w:r>
    </w:p>
    <w:p w:rsidR="000C6FF5" w:rsidRDefault="000C6FF5" w:rsidP="000C6FF5">
      <w:pPr>
        <w:numPr>
          <w:ilvl w:val="0"/>
          <w:numId w:val="8"/>
        </w:numPr>
        <w:jc w:val="both"/>
        <w:rPr>
          <w:sz w:val="28"/>
        </w:rPr>
      </w:pPr>
      <w:r>
        <w:rPr>
          <w:sz w:val="28"/>
        </w:rPr>
        <w:t xml:space="preserve">İş sırasında meydana gelen talaş, döküntü, kırpıntı vb. malzemeleri topla ve en </w:t>
      </w:r>
    </w:p>
    <w:p w:rsidR="000C6FF5" w:rsidRDefault="000C6FF5" w:rsidP="000C6FF5">
      <w:pPr>
        <w:jc w:val="both"/>
        <w:rPr>
          <w:sz w:val="28"/>
        </w:rPr>
      </w:pPr>
      <w:r>
        <w:rPr>
          <w:sz w:val="28"/>
        </w:rPr>
        <w:t xml:space="preserve">     </w:t>
      </w:r>
      <w:proofErr w:type="gramStart"/>
      <w:r>
        <w:rPr>
          <w:sz w:val="28"/>
        </w:rPr>
        <w:t>geç   mesai</w:t>
      </w:r>
      <w:proofErr w:type="gramEnd"/>
      <w:r>
        <w:rPr>
          <w:sz w:val="28"/>
        </w:rPr>
        <w:t xml:space="preserve">   sonunda iş yeri dışındaki özel yerlerine götür.</w:t>
      </w:r>
    </w:p>
    <w:p w:rsidR="000C6FF5" w:rsidRDefault="000C6FF5" w:rsidP="000C6FF5">
      <w:pPr>
        <w:rPr>
          <w:sz w:val="24"/>
        </w:rPr>
      </w:pPr>
    </w:p>
    <w:p w:rsidR="000C6FF5" w:rsidRDefault="000C6FF5" w:rsidP="000C6FF5">
      <w:pPr>
        <w:jc w:val="center"/>
        <w:rPr>
          <w:sz w:val="36"/>
        </w:rPr>
      </w:pPr>
      <w:proofErr w:type="gramStart"/>
      <w:r>
        <w:rPr>
          <w:sz w:val="36"/>
        </w:rPr>
        <w:t>İTFAİYE  : 110</w:t>
      </w:r>
      <w:proofErr w:type="gramEnd"/>
    </w:p>
    <w:p w:rsidR="000C6FF5" w:rsidRDefault="000C6FF5" w:rsidP="000C6FF5">
      <w:pPr>
        <w:rPr>
          <w:b/>
          <w:sz w:val="32"/>
        </w:rPr>
      </w:pPr>
    </w:p>
    <w:p w:rsidR="000C6FF5" w:rsidRDefault="000C6FF5" w:rsidP="000C6FF5">
      <w:pPr>
        <w:jc w:val="center"/>
        <w:rPr>
          <w:b/>
          <w:sz w:val="32"/>
        </w:rPr>
      </w:pPr>
      <w:r>
        <w:rPr>
          <w:b/>
          <w:sz w:val="32"/>
        </w:rPr>
        <w:t>YANGIN SÖNDÜRME CİHAZINI KULLANMASINI ÖĞREN.</w:t>
      </w:r>
    </w:p>
    <w:p w:rsidR="000C6FF5" w:rsidRDefault="000C6FF5" w:rsidP="000C6FF5">
      <w:pPr>
        <w:jc w:val="center"/>
        <w:rPr>
          <w:b/>
          <w:sz w:val="32"/>
        </w:rPr>
      </w:pPr>
    </w:p>
    <w:p w:rsidR="000C6FF5" w:rsidRDefault="000C6FF5" w:rsidP="000C6FF5">
      <w:pPr>
        <w:jc w:val="center"/>
        <w:rPr>
          <w:b/>
          <w:sz w:val="32"/>
        </w:rPr>
      </w:pPr>
      <w:r>
        <w:rPr>
          <w:b/>
          <w:sz w:val="32"/>
        </w:rPr>
        <w:t>YANGINA SEBEP OLACAK HAREKETTEN KAÇIN.</w:t>
      </w:r>
    </w:p>
    <w:p w:rsidR="000C6FF5" w:rsidRDefault="000C6FF5" w:rsidP="000C6FF5">
      <w:pPr>
        <w:ind w:left="6372"/>
        <w:jc w:val="center"/>
        <w:rPr>
          <w:sz w:val="32"/>
        </w:rPr>
      </w:pPr>
    </w:p>
    <w:p w:rsidR="000C6FF5" w:rsidRDefault="000C6FF5" w:rsidP="000C6FF5">
      <w:pPr>
        <w:ind w:left="6372"/>
        <w:rPr>
          <w:sz w:val="32"/>
        </w:rPr>
      </w:pPr>
      <w:r>
        <w:rPr>
          <w:sz w:val="32"/>
        </w:rPr>
        <w:t xml:space="preserve">          </w:t>
      </w:r>
    </w:p>
    <w:p w:rsidR="0082354A" w:rsidRDefault="000C6FF5" w:rsidP="0082354A">
      <w:pPr>
        <w:ind w:left="5664" w:firstLine="708"/>
        <w:rPr>
          <w:sz w:val="24"/>
        </w:rPr>
      </w:pPr>
      <w:r>
        <w:rPr>
          <w:sz w:val="32"/>
        </w:rPr>
        <w:t xml:space="preserve">        </w:t>
      </w:r>
      <w:proofErr w:type="gramStart"/>
      <w:r w:rsidR="0082354A">
        <w:rPr>
          <w:sz w:val="24"/>
        </w:rPr>
        <w:t>.....................................</w:t>
      </w:r>
      <w:proofErr w:type="gramEnd"/>
    </w:p>
    <w:p w:rsidR="0082354A" w:rsidRDefault="0082354A" w:rsidP="0082354A">
      <w:pPr>
        <w:ind w:left="5664" w:firstLine="708"/>
        <w:rPr>
          <w:sz w:val="24"/>
        </w:rPr>
      </w:pPr>
      <w:r>
        <w:rPr>
          <w:sz w:val="24"/>
        </w:rPr>
        <w:t xml:space="preserve">                  Okul Müdürü </w:t>
      </w:r>
    </w:p>
    <w:p w:rsidR="000C6FF5" w:rsidRDefault="000C6FF5" w:rsidP="0082354A">
      <w:pPr>
        <w:ind w:left="6372"/>
        <w:rPr>
          <w:sz w:val="32"/>
        </w:rPr>
      </w:pPr>
      <w:r>
        <w:rPr>
          <w:sz w:val="32"/>
        </w:rPr>
        <w:t xml:space="preserve"> </w:t>
      </w:r>
    </w:p>
    <w:p w:rsidR="00173E1E" w:rsidRDefault="00173E1E"/>
    <w:p w:rsidR="006A464F" w:rsidRDefault="006A464F" w:rsidP="006A464F">
      <w:pPr>
        <w:jc w:val="center"/>
        <w:rPr>
          <w:rFonts w:ascii="Arial" w:hAnsi="Arial" w:cs="Arial"/>
          <w:color w:val="000000"/>
          <w:sz w:val="40"/>
          <w:szCs w:val="40"/>
        </w:rPr>
      </w:pPr>
    </w:p>
    <w:p w:rsidR="006A464F" w:rsidRDefault="006A464F" w:rsidP="006A464F">
      <w:pPr>
        <w:jc w:val="center"/>
        <w:rPr>
          <w:rFonts w:ascii="Arial" w:hAnsi="Arial" w:cs="Arial"/>
          <w:color w:val="000000"/>
          <w:sz w:val="40"/>
          <w:szCs w:val="40"/>
        </w:rPr>
      </w:pPr>
    </w:p>
    <w:p w:rsidR="006A464F" w:rsidRPr="007E5B4D" w:rsidRDefault="006A464F" w:rsidP="006A464F">
      <w:pPr>
        <w:jc w:val="center"/>
        <w:rPr>
          <w:rFonts w:ascii="Arial" w:hAnsi="Arial" w:cs="Arial"/>
          <w:color w:val="000000"/>
          <w:sz w:val="40"/>
          <w:szCs w:val="40"/>
        </w:rPr>
      </w:pPr>
      <w:r w:rsidRPr="007E5B4D">
        <w:rPr>
          <w:rFonts w:ascii="Arial" w:hAnsi="Arial" w:cs="Arial"/>
          <w:color w:val="000000"/>
          <w:sz w:val="40"/>
          <w:szCs w:val="40"/>
        </w:rPr>
        <w:t>ARŞİV ODASI TALİMATI</w:t>
      </w:r>
    </w:p>
    <w:p w:rsidR="006A464F" w:rsidRDefault="006A464F" w:rsidP="006A464F">
      <w:pPr>
        <w:jc w:val="center"/>
        <w:rPr>
          <w:rFonts w:ascii="Arial" w:hAnsi="Arial" w:cs="Arial"/>
          <w:color w:val="000000"/>
          <w:sz w:val="40"/>
          <w:szCs w:val="40"/>
        </w:rPr>
      </w:pPr>
    </w:p>
    <w:p w:rsidR="006A464F" w:rsidRPr="007E5B4D" w:rsidRDefault="006A464F" w:rsidP="006A464F">
      <w:pPr>
        <w:jc w:val="center"/>
        <w:rPr>
          <w:rFonts w:ascii="Arial" w:hAnsi="Arial" w:cs="Arial"/>
          <w:color w:val="000000"/>
          <w:sz w:val="40"/>
          <w:szCs w:val="40"/>
        </w:rPr>
      </w:pPr>
    </w:p>
    <w:p w:rsidR="006A464F" w:rsidRPr="006A464F" w:rsidRDefault="006A464F" w:rsidP="006A464F">
      <w:pPr>
        <w:numPr>
          <w:ilvl w:val="0"/>
          <w:numId w:val="9"/>
        </w:numPr>
        <w:rPr>
          <w:color w:val="000000"/>
          <w:sz w:val="24"/>
          <w:szCs w:val="24"/>
        </w:rPr>
      </w:pPr>
      <w:r w:rsidRPr="006A464F">
        <w:rPr>
          <w:color w:val="000000"/>
          <w:sz w:val="24"/>
          <w:szCs w:val="24"/>
        </w:rPr>
        <w:t xml:space="preserve">Her türlü güvenlik önlemi titizlikle </w:t>
      </w:r>
      <w:proofErr w:type="gramStart"/>
      <w:r w:rsidRPr="006A464F">
        <w:rPr>
          <w:color w:val="000000"/>
          <w:sz w:val="24"/>
          <w:szCs w:val="24"/>
        </w:rPr>
        <w:t>alınıp,sürekli</w:t>
      </w:r>
      <w:proofErr w:type="gramEnd"/>
      <w:r w:rsidRPr="006A464F">
        <w:rPr>
          <w:color w:val="000000"/>
          <w:sz w:val="24"/>
          <w:szCs w:val="24"/>
        </w:rPr>
        <w:t xml:space="preserve"> takibi yapılacaktır.</w:t>
      </w:r>
    </w:p>
    <w:p w:rsidR="006A464F" w:rsidRPr="006A464F" w:rsidRDefault="006A464F" w:rsidP="006A464F">
      <w:pPr>
        <w:numPr>
          <w:ilvl w:val="0"/>
          <w:numId w:val="9"/>
        </w:numPr>
        <w:rPr>
          <w:color w:val="000000"/>
          <w:sz w:val="24"/>
          <w:szCs w:val="24"/>
        </w:rPr>
      </w:pPr>
      <w:r w:rsidRPr="006A464F">
        <w:rPr>
          <w:color w:val="000000"/>
          <w:sz w:val="24"/>
          <w:szCs w:val="24"/>
        </w:rPr>
        <w:t>Arşiv odasının kapısında sorumlu personelin adı, soyadı ve görevi yazılacaktır.</w:t>
      </w:r>
    </w:p>
    <w:p w:rsidR="006A464F" w:rsidRPr="006A464F" w:rsidRDefault="006A464F" w:rsidP="006A464F">
      <w:pPr>
        <w:numPr>
          <w:ilvl w:val="0"/>
          <w:numId w:val="9"/>
        </w:numPr>
        <w:rPr>
          <w:color w:val="000000"/>
          <w:sz w:val="24"/>
          <w:szCs w:val="24"/>
        </w:rPr>
      </w:pPr>
      <w:r w:rsidRPr="006A464F">
        <w:rPr>
          <w:color w:val="000000"/>
          <w:sz w:val="24"/>
          <w:szCs w:val="24"/>
        </w:rPr>
        <w:t xml:space="preserve">Arşiv odasına sorumludan başkası </w:t>
      </w:r>
      <w:proofErr w:type="gramStart"/>
      <w:r w:rsidRPr="006A464F">
        <w:rPr>
          <w:color w:val="000000"/>
          <w:sz w:val="24"/>
          <w:szCs w:val="24"/>
        </w:rPr>
        <w:t>girmeyecektir.İş</w:t>
      </w:r>
      <w:proofErr w:type="gramEnd"/>
      <w:r w:rsidRPr="006A464F">
        <w:rPr>
          <w:color w:val="000000"/>
          <w:sz w:val="24"/>
          <w:szCs w:val="24"/>
        </w:rPr>
        <w:t xml:space="preserve"> bitiminde kapısı kilitli tutulacaktır.</w:t>
      </w:r>
    </w:p>
    <w:p w:rsidR="006A464F" w:rsidRPr="006A464F" w:rsidRDefault="006A464F" w:rsidP="006A464F">
      <w:pPr>
        <w:numPr>
          <w:ilvl w:val="0"/>
          <w:numId w:val="9"/>
        </w:numPr>
        <w:rPr>
          <w:color w:val="000000"/>
          <w:sz w:val="24"/>
          <w:szCs w:val="24"/>
        </w:rPr>
      </w:pPr>
      <w:r w:rsidRPr="006A464F">
        <w:rPr>
          <w:color w:val="000000"/>
          <w:sz w:val="24"/>
          <w:szCs w:val="24"/>
        </w:rPr>
        <w:t xml:space="preserve">Gizlilik dereceli evrakların bulunduğu arşiv odası sorumlusu hakkında ‘’Güvenlik Soruşturması ‘’ yaptırılarak; sonucuna göre sorumluluk </w:t>
      </w:r>
      <w:proofErr w:type="gramStart"/>
      <w:r w:rsidRPr="006A464F">
        <w:rPr>
          <w:color w:val="000000"/>
          <w:sz w:val="24"/>
          <w:szCs w:val="24"/>
        </w:rPr>
        <w:t>verilecektir.Bu</w:t>
      </w:r>
      <w:proofErr w:type="gramEnd"/>
      <w:r w:rsidRPr="006A464F">
        <w:rPr>
          <w:color w:val="000000"/>
          <w:sz w:val="24"/>
          <w:szCs w:val="24"/>
        </w:rPr>
        <w:t xml:space="preserve"> odalarda güvenlik önlemlerine daha çok hassasiyet gösterilip, çift kilit uygulanacaktır.</w:t>
      </w:r>
    </w:p>
    <w:p w:rsidR="006A464F" w:rsidRPr="006A464F" w:rsidRDefault="006A464F" w:rsidP="006A464F">
      <w:pPr>
        <w:numPr>
          <w:ilvl w:val="0"/>
          <w:numId w:val="9"/>
        </w:numPr>
        <w:rPr>
          <w:color w:val="000000"/>
          <w:sz w:val="24"/>
          <w:szCs w:val="24"/>
        </w:rPr>
      </w:pPr>
      <w:r w:rsidRPr="006A464F">
        <w:rPr>
          <w:color w:val="000000"/>
          <w:sz w:val="24"/>
          <w:szCs w:val="24"/>
        </w:rPr>
        <w:t xml:space="preserve">Arşiv odaları daima düzenli, </w:t>
      </w:r>
      <w:proofErr w:type="gramStart"/>
      <w:r w:rsidRPr="006A464F">
        <w:rPr>
          <w:color w:val="000000"/>
          <w:sz w:val="24"/>
          <w:szCs w:val="24"/>
        </w:rPr>
        <w:t>tertipli,temiz</w:t>
      </w:r>
      <w:proofErr w:type="gramEnd"/>
      <w:r w:rsidRPr="006A464F">
        <w:rPr>
          <w:color w:val="000000"/>
          <w:sz w:val="24"/>
          <w:szCs w:val="24"/>
        </w:rPr>
        <w:t xml:space="preserve"> tutulup; burada kesinlikle sığara içilmeyecektir.</w:t>
      </w:r>
    </w:p>
    <w:p w:rsidR="006A464F" w:rsidRPr="006A464F" w:rsidRDefault="006A464F" w:rsidP="006A464F">
      <w:pPr>
        <w:numPr>
          <w:ilvl w:val="0"/>
          <w:numId w:val="9"/>
        </w:numPr>
        <w:rPr>
          <w:color w:val="000000"/>
          <w:sz w:val="24"/>
          <w:szCs w:val="24"/>
        </w:rPr>
      </w:pPr>
      <w:r w:rsidRPr="006A464F">
        <w:rPr>
          <w:color w:val="000000"/>
          <w:sz w:val="24"/>
          <w:szCs w:val="24"/>
        </w:rPr>
        <w:t xml:space="preserve">Arşiv odasında ısıtıcı </w:t>
      </w:r>
      <w:proofErr w:type="gramStart"/>
      <w:r w:rsidRPr="006A464F">
        <w:rPr>
          <w:color w:val="000000"/>
          <w:sz w:val="24"/>
          <w:szCs w:val="24"/>
        </w:rPr>
        <w:t>kullanılmayacak,çay</w:t>
      </w:r>
      <w:proofErr w:type="gramEnd"/>
      <w:r w:rsidRPr="006A464F">
        <w:rPr>
          <w:color w:val="000000"/>
          <w:sz w:val="24"/>
          <w:szCs w:val="24"/>
        </w:rPr>
        <w:t xml:space="preserve"> ve sıcak içecekler yapılmayacaktır.</w:t>
      </w:r>
    </w:p>
    <w:p w:rsidR="006A464F" w:rsidRPr="006A464F" w:rsidRDefault="006A464F" w:rsidP="006A464F">
      <w:pPr>
        <w:numPr>
          <w:ilvl w:val="0"/>
          <w:numId w:val="9"/>
        </w:numPr>
        <w:rPr>
          <w:color w:val="000000"/>
          <w:sz w:val="24"/>
          <w:szCs w:val="24"/>
        </w:rPr>
      </w:pPr>
      <w:r w:rsidRPr="006A464F">
        <w:rPr>
          <w:color w:val="000000"/>
          <w:sz w:val="24"/>
          <w:szCs w:val="24"/>
        </w:rPr>
        <w:t>Arşiv odasındaki elektrik ampulünün yakınında ısınma nedeniyle yangın çıkma ihtimaline karşılık kağıt vs. bulundurulmayacaktır.</w:t>
      </w:r>
    </w:p>
    <w:p w:rsidR="006A464F" w:rsidRPr="006A464F" w:rsidRDefault="006A464F" w:rsidP="006A464F">
      <w:pPr>
        <w:numPr>
          <w:ilvl w:val="0"/>
          <w:numId w:val="9"/>
        </w:numPr>
        <w:rPr>
          <w:color w:val="000000"/>
          <w:sz w:val="24"/>
          <w:szCs w:val="24"/>
        </w:rPr>
      </w:pPr>
      <w:r w:rsidRPr="006A464F">
        <w:rPr>
          <w:color w:val="000000"/>
          <w:sz w:val="24"/>
          <w:szCs w:val="24"/>
        </w:rPr>
        <w:t>Elektrik düğmeleri kontrol edilerek iş bitiminde söndürülecektir.</w:t>
      </w:r>
    </w:p>
    <w:p w:rsidR="006A464F" w:rsidRPr="006A464F" w:rsidRDefault="006A464F" w:rsidP="006A464F">
      <w:pPr>
        <w:numPr>
          <w:ilvl w:val="0"/>
          <w:numId w:val="9"/>
        </w:numPr>
        <w:rPr>
          <w:color w:val="000000"/>
          <w:sz w:val="24"/>
          <w:szCs w:val="24"/>
        </w:rPr>
      </w:pPr>
      <w:r w:rsidRPr="006A464F">
        <w:rPr>
          <w:color w:val="000000"/>
          <w:sz w:val="24"/>
          <w:szCs w:val="24"/>
        </w:rPr>
        <w:t>Arşiv odasının içinde veya yakınında görünür şekilde, uygun yangın söndürme cihazı bulundurulacaktır.</w:t>
      </w:r>
    </w:p>
    <w:p w:rsidR="006A464F" w:rsidRPr="006A464F" w:rsidRDefault="006A464F" w:rsidP="006A464F">
      <w:pPr>
        <w:numPr>
          <w:ilvl w:val="0"/>
          <w:numId w:val="9"/>
        </w:numPr>
        <w:rPr>
          <w:color w:val="000000"/>
          <w:sz w:val="24"/>
          <w:szCs w:val="24"/>
        </w:rPr>
      </w:pPr>
      <w:r w:rsidRPr="006A464F">
        <w:rPr>
          <w:color w:val="000000"/>
          <w:sz w:val="24"/>
          <w:szCs w:val="24"/>
        </w:rPr>
        <w:t xml:space="preserve">Arşiv sorumlusu bu yangın söndürme cihazının özelliklerini ve doğru kullanımını bilecek; bu cihaz kuru kimyevi tozsa topaklanmaması için 15 günde bir düzenli olarak alt – üst </w:t>
      </w:r>
      <w:proofErr w:type="gramStart"/>
      <w:r w:rsidRPr="006A464F">
        <w:rPr>
          <w:color w:val="000000"/>
          <w:sz w:val="24"/>
          <w:szCs w:val="24"/>
        </w:rPr>
        <w:t>edilecektir.Oda</w:t>
      </w:r>
      <w:proofErr w:type="gramEnd"/>
      <w:r w:rsidRPr="006A464F">
        <w:rPr>
          <w:color w:val="000000"/>
          <w:sz w:val="24"/>
          <w:szCs w:val="24"/>
        </w:rPr>
        <w:t xml:space="preserve"> içerisindeki cihazların kullanıma hazır tutulmasından arşiv görevlisi sorumludur.</w:t>
      </w:r>
    </w:p>
    <w:p w:rsidR="006A464F" w:rsidRPr="006A464F" w:rsidRDefault="006A464F" w:rsidP="006A464F">
      <w:pPr>
        <w:numPr>
          <w:ilvl w:val="0"/>
          <w:numId w:val="9"/>
        </w:numPr>
        <w:rPr>
          <w:color w:val="000000"/>
          <w:sz w:val="24"/>
          <w:szCs w:val="24"/>
        </w:rPr>
      </w:pPr>
      <w:r w:rsidRPr="006A464F">
        <w:rPr>
          <w:color w:val="000000"/>
          <w:sz w:val="24"/>
          <w:szCs w:val="24"/>
        </w:rPr>
        <w:t xml:space="preserve">Arşiv odasında   yangın </w:t>
      </w:r>
      <w:proofErr w:type="gramStart"/>
      <w:r w:rsidRPr="006A464F">
        <w:rPr>
          <w:color w:val="000000"/>
          <w:sz w:val="24"/>
          <w:szCs w:val="24"/>
        </w:rPr>
        <w:t>çıkması , su</w:t>
      </w:r>
      <w:proofErr w:type="gramEnd"/>
      <w:r w:rsidRPr="006A464F">
        <w:rPr>
          <w:color w:val="000000"/>
          <w:sz w:val="24"/>
          <w:szCs w:val="24"/>
        </w:rPr>
        <w:t xml:space="preserve"> basması ve güvenlik gibi konularda tehlike varsa,  sorumlu personel  bunu derhal amirine bildirecektir.</w:t>
      </w: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r w:rsidRPr="006A464F">
        <w:rPr>
          <w:color w:val="000000"/>
          <w:sz w:val="24"/>
          <w:szCs w:val="24"/>
        </w:rPr>
        <w:t xml:space="preserve">                                                                              </w:t>
      </w: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r w:rsidRPr="006A464F">
        <w:rPr>
          <w:color w:val="000000"/>
          <w:sz w:val="24"/>
          <w:szCs w:val="24"/>
        </w:rPr>
        <w:t xml:space="preserve">                                                                                                 </w:t>
      </w:r>
    </w:p>
    <w:p w:rsidR="006A464F" w:rsidRPr="006A464F" w:rsidRDefault="006A464F" w:rsidP="006A464F">
      <w:pPr>
        <w:ind w:left="360"/>
        <w:rPr>
          <w:color w:val="000000"/>
          <w:sz w:val="24"/>
          <w:szCs w:val="24"/>
        </w:rPr>
      </w:pPr>
    </w:p>
    <w:p w:rsidR="006A464F" w:rsidRDefault="006A464F" w:rsidP="006A464F">
      <w:pPr>
        <w:ind w:left="5664" w:firstLine="708"/>
        <w:rPr>
          <w:sz w:val="24"/>
        </w:rPr>
      </w:pPr>
      <w:proofErr w:type="gramStart"/>
      <w:r>
        <w:rPr>
          <w:sz w:val="24"/>
        </w:rPr>
        <w:t>.....................................</w:t>
      </w:r>
      <w:proofErr w:type="gramEnd"/>
    </w:p>
    <w:p w:rsidR="006A464F" w:rsidRDefault="006A464F" w:rsidP="006A464F">
      <w:pPr>
        <w:ind w:left="5664" w:firstLine="708"/>
        <w:rPr>
          <w:sz w:val="24"/>
        </w:rPr>
      </w:pPr>
      <w:r>
        <w:rPr>
          <w:sz w:val="24"/>
        </w:rPr>
        <w:t xml:space="preserve">         Okul Müdürü </w:t>
      </w:r>
    </w:p>
    <w:p w:rsidR="006A464F" w:rsidRPr="006A464F" w:rsidRDefault="006A464F" w:rsidP="006A464F">
      <w:pPr>
        <w:jc w:val="center"/>
        <w:rPr>
          <w:sz w:val="24"/>
          <w:szCs w:val="24"/>
        </w:rPr>
      </w:pPr>
      <w:r w:rsidRPr="006A464F">
        <w:rPr>
          <w:sz w:val="24"/>
          <w:szCs w:val="24"/>
        </w:rPr>
        <w:t xml:space="preserve">                                                                             </w:t>
      </w:r>
      <w:r>
        <w:rPr>
          <w:sz w:val="24"/>
          <w:szCs w:val="24"/>
        </w:rPr>
        <w:t xml:space="preserve">                      </w:t>
      </w: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p>
    <w:p w:rsidR="006A464F" w:rsidRDefault="006A464F" w:rsidP="006A464F">
      <w:pPr>
        <w:ind w:left="360"/>
        <w:rPr>
          <w:color w:val="000000"/>
          <w:sz w:val="24"/>
          <w:szCs w:val="24"/>
        </w:rPr>
      </w:pPr>
    </w:p>
    <w:p w:rsidR="006A464F" w:rsidRDefault="006A464F" w:rsidP="006A464F">
      <w:pPr>
        <w:ind w:left="360"/>
        <w:rPr>
          <w:color w:val="000000"/>
          <w:sz w:val="24"/>
          <w:szCs w:val="24"/>
        </w:rPr>
      </w:pPr>
    </w:p>
    <w:p w:rsidR="006A464F" w:rsidRDefault="006A464F" w:rsidP="006A464F">
      <w:pPr>
        <w:ind w:left="360"/>
        <w:rPr>
          <w:color w:val="000000"/>
          <w:sz w:val="24"/>
          <w:szCs w:val="24"/>
        </w:rPr>
      </w:pPr>
    </w:p>
    <w:p w:rsidR="006A464F" w:rsidRDefault="006A464F" w:rsidP="006A464F">
      <w:pPr>
        <w:ind w:left="360"/>
        <w:rPr>
          <w:color w:val="000000"/>
          <w:sz w:val="24"/>
          <w:szCs w:val="24"/>
        </w:rPr>
      </w:pPr>
    </w:p>
    <w:p w:rsidR="006A464F" w:rsidRPr="006A464F" w:rsidRDefault="006A464F" w:rsidP="006A464F">
      <w:pPr>
        <w:ind w:left="360"/>
        <w:rPr>
          <w:color w:val="000000"/>
          <w:sz w:val="24"/>
          <w:szCs w:val="24"/>
        </w:rPr>
      </w:pPr>
    </w:p>
    <w:p w:rsidR="006A464F" w:rsidRPr="006A464F" w:rsidRDefault="006A464F" w:rsidP="006A464F">
      <w:pPr>
        <w:ind w:left="360"/>
        <w:rPr>
          <w:color w:val="000000"/>
          <w:sz w:val="24"/>
          <w:szCs w:val="24"/>
        </w:rPr>
      </w:pPr>
    </w:p>
    <w:p w:rsidR="006A464F" w:rsidRPr="006A464F" w:rsidRDefault="006A464F" w:rsidP="006A464F">
      <w:pPr>
        <w:rPr>
          <w:i/>
          <w:color w:val="000000"/>
          <w:sz w:val="24"/>
          <w:szCs w:val="24"/>
        </w:rPr>
      </w:pPr>
      <w:r w:rsidRPr="006A464F">
        <w:rPr>
          <w:color w:val="000000"/>
          <w:sz w:val="24"/>
          <w:szCs w:val="24"/>
        </w:rPr>
        <w:t xml:space="preserve"> </w:t>
      </w:r>
      <w:r w:rsidRPr="006A464F">
        <w:rPr>
          <w:i/>
          <w:color w:val="000000"/>
          <w:sz w:val="24"/>
          <w:szCs w:val="24"/>
        </w:rPr>
        <w:t xml:space="preserve">NOT: Bu </w:t>
      </w:r>
      <w:proofErr w:type="gramStart"/>
      <w:r w:rsidRPr="006A464F">
        <w:rPr>
          <w:i/>
          <w:color w:val="000000"/>
          <w:sz w:val="24"/>
          <w:szCs w:val="24"/>
        </w:rPr>
        <w:t>talimat  iki</w:t>
      </w:r>
      <w:proofErr w:type="gramEnd"/>
      <w:r w:rsidRPr="006A464F">
        <w:rPr>
          <w:i/>
          <w:color w:val="000000"/>
          <w:sz w:val="24"/>
          <w:szCs w:val="24"/>
        </w:rPr>
        <w:t xml:space="preserve"> nüsha hazırlanıp, birinci nüshası arşiv odasına asılacak, ikinci nüshası ilgili personele imza karşılığı tebliğ edildikten sonra sivil savunma  dosyasında muhafaza edilecektir.</w:t>
      </w:r>
    </w:p>
    <w:p w:rsidR="006A464F" w:rsidRDefault="006A464F">
      <w:pPr>
        <w:rPr>
          <w:sz w:val="24"/>
          <w:szCs w:val="24"/>
        </w:rPr>
      </w:pPr>
    </w:p>
    <w:p w:rsidR="006A464F" w:rsidRPr="00AD6793" w:rsidRDefault="006A464F" w:rsidP="006A464F">
      <w:pPr>
        <w:jc w:val="center"/>
        <w:rPr>
          <w:rFonts w:ascii="Arial" w:hAnsi="Arial" w:cs="Arial"/>
          <w:color w:val="000000"/>
          <w:szCs w:val="24"/>
        </w:rPr>
      </w:pPr>
      <w:proofErr w:type="gramStart"/>
      <w:r w:rsidRPr="00AD6793">
        <w:rPr>
          <w:rFonts w:ascii="Arial" w:hAnsi="Arial" w:cs="Arial"/>
          <w:color w:val="000000"/>
          <w:szCs w:val="24"/>
        </w:rPr>
        <w:t>……………………………</w:t>
      </w:r>
      <w:proofErr w:type="gramEnd"/>
      <w:r w:rsidRPr="00AD6793">
        <w:rPr>
          <w:rFonts w:ascii="Arial" w:hAnsi="Arial" w:cs="Arial"/>
          <w:color w:val="000000"/>
          <w:szCs w:val="24"/>
        </w:rPr>
        <w:t>KURUMU / OKULU KANTİN TALİMATI</w:t>
      </w:r>
    </w:p>
    <w:p w:rsidR="006A464F" w:rsidRPr="00AD6793" w:rsidRDefault="006A464F" w:rsidP="006A464F">
      <w:pPr>
        <w:jc w:val="center"/>
        <w:rPr>
          <w:rFonts w:ascii="Arial" w:hAnsi="Arial" w:cs="Arial"/>
          <w:color w:val="000000"/>
          <w:szCs w:val="24"/>
        </w:rPr>
      </w:pPr>
    </w:p>
    <w:p w:rsidR="006A464F" w:rsidRPr="006A464F" w:rsidRDefault="006A464F" w:rsidP="006A464F">
      <w:pPr>
        <w:numPr>
          <w:ilvl w:val="0"/>
          <w:numId w:val="10"/>
        </w:numPr>
        <w:rPr>
          <w:color w:val="000000"/>
          <w:sz w:val="24"/>
          <w:szCs w:val="24"/>
        </w:rPr>
      </w:pPr>
      <w:r w:rsidRPr="006A464F">
        <w:rPr>
          <w:color w:val="000000"/>
          <w:sz w:val="24"/>
          <w:szCs w:val="24"/>
        </w:rPr>
        <w:t>Kurumun / Okulun aldığı güvenlik önlemlerine kantin personeli titizlikle riayet edilecektir.</w:t>
      </w:r>
    </w:p>
    <w:p w:rsidR="006A464F" w:rsidRPr="006A464F" w:rsidRDefault="006A464F" w:rsidP="006A464F">
      <w:pPr>
        <w:numPr>
          <w:ilvl w:val="0"/>
          <w:numId w:val="10"/>
        </w:numPr>
        <w:rPr>
          <w:color w:val="000000"/>
          <w:sz w:val="24"/>
          <w:szCs w:val="24"/>
        </w:rPr>
      </w:pPr>
      <w:r w:rsidRPr="006A464F">
        <w:rPr>
          <w:color w:val="000000"/>
          <w:sz w:val="24"/>
          <w:szCs w:val="24"/>
        </w:rPr>
        <w:t xml:space="preserve">Kantinde çalışan personel </w:t>
      </w:r>
      <w:proofErr w:type="gramStart"/>
      <w:r w:rsidRPr="006A464F">
        <w:rPr>
          <w:color w:val="000000"/>
          <w:sz w:val="24"/>
          <w:szCs w:val="24"/>
        </w:rPr>
        <w:t>listesi ,sabıka</w:t>
      </w:r>
      <w:proofErr w:type="gramEnd"/>
      <w:r w:rsidRPr="006A464F">
        <w:rPr>
          <w:color w:val="000000"/>
          <w:sz w:val="24"/>
          <w:szCs w:val="24"/>
        </w:rPr>
        <w:t xml:space="preserve"> kaydıyla beraber idareye teslim edilecek olup; idarenin bilgisi dışında kesinlikle personel çalıştırılmayacaktır.</w:t>
      </w:r>
    </w:p>
    <w:p w:rsidR="006A464F" w:rsidRPr="006A464F" w:rsidRDefault="006A464F" w:rsidP="006A464F">
      <w:pPr>
        <w:numPr>
          <w:ilvl w:val="0"/>
          <w:numId w:val="10"/>
        </w:numPr>
        <w:rPr>
          <w:color w:val="000000"/>
          <w:sz w:val="24"/>
          <w:szCs w:val="24"/>
        </w:rPr>
      </w:pPr>
      <w:r w:rsidRPr="006A464F">
        <w:rPr>
          <w:color w:val="000000"/>
          <w:sz w:val="24"/>
          <w:szCs w:val="24"/>
        </w:rPr>
        <w:t>Kantinin hangi saatler arasında hizmet vereceği, görülecek yere asılacak,  bu saatler dışında idarenin ayrı bir izni olmadan kantinde kimse bulunmayacaktır.</w:t>
      </w:r>
    </w:p>
    <w:p w:rsidR="006A464F" w:rsidRPr="006A464F" w:rsidRDefault="006A464F" w:rsidP="006A464F">
      <w:pPr>
        <w:numPr>
          <w:ilvl w:val="0"/>
          <w:numId w:val="10"/>
        </w:numPr>
        <w:rPr>
          <w:color w:val="000000"/>
          <w:sz w:val="24"/>
          <w:szCs w:val="24"/>
        </w:rPr>
      </w:pPr>
      <w:r w:rsidRPr="006A464F">
        <w:rPr>
          <w:color w:val="000000"/>
          <w:sz w:val="24"/>
          <w:szCs w:val="24"/>
        </w:rPr>
        <w:t>Kantin içerisinde sığara içilmeyecek olup; ayrıca temizliğe dikkat edilerek; boş karton, kağıt vs. içeride bulundurulmayacaktır.</w:t>
      </w:r>
    </w:p>
    <w:p w:rsidR="006A464F" w:rsidRPr="006A464F" w:rsidRDefault="006A464F" w:rsidP="006A464F">
      <w:pPr>
        <w:numPr>
          <w:ilvl w:val="0"/>
          <w:numId w:val="10"/>
        </w:numPr>
        <w:rPr>
          <w:color w:val="000000"/>
          <w:sz w:val="24"/>
          <w:szCs w:val="24"/>
        </w:rPr>
      </w:pPr>
      <w:r w:rsidRPr="006A464F">
        <w:rPr>
          <w:color w:val="000000"/>
          <w:sz w:val="24"/>
          <w:szCs w:val="24"/>
        </w:rPr>
        <w:t>Kantinde, ocaklarda doğalgaz kullanılıyorsa vanalara açık- kapalı konumunu gösteren etiket yapıştırılacak olup; iş bitiminde ocaklar vanadan kapatılacaktır.</w:t>
      </w:r>
    </w:p>
    <w:p w:rsidR="006A464F" w:rsidRPr="006A464F" w:rsidRDefault="006A464F" w:rsidP="006A464F">
      <w:pPr>
        <w:numPr>
          <w:ilvl w:val="0"/>
          <w:numId w:val="10"/>
        </w:numPr>
        <w:rPr>
          <w:color w:val="000000"/>
          <w:sz w:val="24"/>
          <w:szCs w:val="24"/>
        </w:rPr>
      </w:pPr>
      <w:r w:rsidRPr="006A464F">
        <w:rPr>
          <w:color w:val="000000"/>
          <w:sz w:val="24"/>
          <w:szCs w:val="24"/>
        </w:rPr>
        <w:t xml:space="preserve">Kantinde, LPG kullanılıyorsa tüplerde TSE damgası, firma ismi ve diğer bilgilerin eksiksiz olmasına dikkat </w:t>
      </w:r>
      <w:proofErr w:type="gramStart"/>
      <w:r w:rsidRPr="006A464F">
        <w:rPr>
          <w:color w:val="000000"/>
          <w:sz w:val="24"/>
          <w:szCs w:val="24"/>
        </w:rPr>
        <w:t>edilecek,yıpranmış</w:t>
      </w:r>
      <w:proofErr w:type="gramEnd"/>
      <w:r w:rsidRPr="006A464F">
        <w:rPr>
          <w:color w:val="000000"/>
          <w:sz w:val="24"/>
          <w:szCs w:val="24"/>
        </w:rPr>
        <w:t xml:space="preserve"> tüpler satın alınmayacak, İçeride yedek tüp bulundurulmayacaktır.Ocakla tüp bağlantısı hortumunun uzunluğunun 125 cm </w:t>
      </w:r>
      <w:proofErr w:type="spellStart"/>
      <w:r w:rsidRPr="006A464F">
        <w:rPr>
          <w:color w:val="000000"/>
          <w:sz w:val="24"/>
          <w:szCs w:val="24"/>
        </w:rPr>
        <w:t>yi</w:t>
      </w:r>
      <w:proofErr w:type="spellEnd"/>
      <w:r w:rsidRPr="006A464F">
        <w:rPr>
          <w:color w:val="000000"/>
          <w:sz w:val="24"/>
          <w:szCs w:val="24"/>
        </w:rPr>
        <w:t xml:space="preserve"> geçmemesine dikkat edilecek, hortum bağlantıları kelepçeyle muhafaza altına alınacak olup; yıpranması durumunda derhal değiştirilecektir.</w:t>
      </w:r>
    </w:p>
    <w:p w:rsidR="006A464F" w:rsidRPr="006A464F" w:rsidRDefault="006A464F" w:rsidP="006A464F">
      <w:pPr>
        <w:numPr>
          <w:ilvl w:val="0"/>
          <w:numId w:val="10"/>
        </w:numPr>
        <w:rPr>
          <w:color w:val="000000"/>
          <w:sz w:val="24"/>
          <w:szCs w:val="24"/>
        </w:rPr>
      </w:pPr>
      <w:r w:rsidRPr="006A464F">
        <w:rPr>
          <w:color w:val="000000"/>
          <w:sz w:val="24"/>
          <w:szCs w:val="24"/>
        </w:rPr>
        <w:t xml:space="preserve">Tüp setinin yakınında kolay tutuşabilecek naylon, perde, kağıt vs. bulundurulmayacak olup; iş bitiminde ocaktan ve </w:t>
      </w:r>
      <w:proofErr w:type="spellStart"/>
      <w:r w:rsidRPr="006A464F">
        <w:rPr>
          <w:color w:val="000000"/>
          <w:sz w:val="24"/>
          <w:szCs w:val="24"/>
        </w:rPr>
        <w:t>dedantörden</w:t>
      </w:r>
      <w:proofErr w:type="spellEnd"/>
      <w:r w:rsidRPr="006A464F">
        <w:rPr>
          <w:color w:val="000000"/>
          <w:sz w:val="24"/>
          <w:szCs w:val="24"/>
        </w:rPr>
        <w:t xml:space="preserve"> </w:t>
      </w:r>
      <w:proofErr w:type="gramStart"/>
      <w:r w:rsidRPr="006A464F">
        <w:rPr>
          <w:color w:val="000000"/>
          <w:sz w:val="24"/>
          <w:szCs w:val="24"/>
        </w:rPr>
        <w:t>tüpler  kapatılacaktır</w:t>
      </w:r>
      <w:proofErr w:type="gramEnd"/>
      <w:r w:rsidRPr="006A464F">
        <w:rPr>
          <w:color w:val="000000"/>
          <w:sz w:val="24"/>
          <w:szCs w:val="24"/>
        </w:rPr>
        <w:t xml:space="preserve">. </w:t>
      </w:r>
    </w:p>
    <w:p w:rsidR="006A464F" w:rsidRPr="006A464F" w:rsidRDefault="006A464F" w:rsidP="006A464F">
      <w:pPr>
        <w:numPr>
          <w:ilvl w:val="0"/>
          <w:numId w:val="10"/>
        </w:numPr>
        <w:rPr>
          <w:color w:val="000000"/>
          <w:sz w:val="24"/>
          <w:szCs w:val="24"/>
        </w:rPr>
      </w:pPr>
      <w:r w:rsidRPr="006A464F">
        <w:rPr>
          <w:color w:val="000000"/>
          <w:sz w:val="24"/>
          <w:szCs w:val="24"/>
        </w:rPr>
        <w:t xml:space="preserve">Tüpler daima dik olarak tutulacak, tüplerin bitiminde biraz daha istifade edebilmek için; yan </w:t>
      </w:r>
      <w:proofErr w:type="gramStart"/>
      <w:r w:rsidRPr="006A464F">
        <w:rPr>
          <w:color w:val="000000"/>
          <w:sz w:val="24"/>
          <w:szCs w:val="24"/>
        </w:rPr>
        <w:t>yatırılmayacak,sallanmayacak</w:t>
      </w:r>
      <w:proofErr w:type="gramEnd"/>
      <w:r w:rsidRPr="006A464F">
        <w:rPr>
          <w:color w:val="000000"/>
          <w:sz w:val="24"/>
          <w:szCs w:val="24"/>
        </w:rPr>
        <w:t xml:space="preserve"> ve ılık suya konulmayacaktır.</w:t>
      </w:r>
    </w:p>
    <w:p w:rsidR="006A464F" w:rsidRPr="006A464F" w:rsidRDefault="006A464F" w:rsidP="006A464F">
      <w:pPr>
        <w:numPr>
          <w:ilvl w:val="0"/>
          <w:numId w:val="10"/>
        </w:numPr>
        <w:rPr>
          <w:color w:val="000000"/>
          <w:sz w:val="24"/>
          <w:szCs w:val="24"/>
        </w:rPr>
      </w:pPr>
      <w:r w:rsidRPr="006A464F">
        <w:rPr>
          <w:color w:val="000000"/>
          <w:sz w:val="24"/>
          <w:szCs w:val="24"/>
        </w:rPr>
        <w:t xml:space="preserve">İçeride gaz kokusu hissedildiğinde tüpler </w:t>
      </w:r>
      <w:proofErr w:type="spellStart"/>
      <w:r w:rsidRPr="006A464F">
        <w:rPr>
          <w:color w:val="000000"/>
          <w:sz w:val="24"/>
          <w:szCs w:val="24"/>
        </w:rPr>
        <w:t>dedantörden</w:t>
      </w:r>
      <w:proofErr w:type="spellEnd"/>
      <w:r w:rsidRPr="006A464F">
        <w:rPr>
          <w:color w:val="000000"/>
          <w:sz w:val="24"/>
          <w:szCs w:val="24"/>
        </w:rPr>
        <w:t xml:space="preserve">, (doğalgaz vanadan) derhal kapatılarak hemen kapı, pencere açılıp </w:t>
      </w:r>
      <w:proofErr w:type="gramStart"/>
      <w:r w:rsidRPr="006A464F">
        <w:rPr>
          <w:color w:val="000000"/>
          <w:sz w:val="24"/>
          <w:szCs w:val="24"/>
        </w:rPr>
        <w:t>ortam  havalandırılacaktır</w:t>
      </w:r>
      <w:proofErr w:type="gramEnd"/>
      <w:r w:rsidRPr="006A464F">
        <w:rPr>
          <w:color w:val="000000"/>
          <w:sz w:val="24"/>
          <w:szCs w:val="24"/>
        </w:rPr>
        <w:t xml:space="preserve">. Ateş </w:t>
      </w:r>
      <w:proofErr w:type="gramStart"/>
      <w:r w:rsidRPr="006A464F">
        <w:rPr>
          <w:color w:val="000000"/>
          <w:sz w:val="24"/>
          <w:szCs w:val="24"/>
        </w:rPr>
        <w:t>yakılmayacak,elektrik</w:t>
      </w:r>
      <w:proofErr w:type="gramEnd"/>
      <w:r w:rsidRPr="006A464F">
        <w:rPr>
          <w:color w:val="000000"/>
          <w:sz w:val="24"/>
          <w:szCs w:val="24"/>
        </w:rPr>
        <w:t xml:space="preserve"> düğmeleri açıksa kapatılmayacak; kapalıysa açılmayacak; prizlere fiş takılıp çekilmeyecek;içeride cep telefonuyla konuşulmayacak;buz dolabının kapısı açılıp kapatılmayacaktır.Doğalgaz kokusunda hava; LPG kokusunda zemin süpürülecektir.(çünkü, doğalgaz havadan hafif olduğu için yukarı, LPG ise havadan ağır olduğu için zemine çöker)</w:t>
      </w:r>
    </w:p>
    <w:p w:rsidR="006A464F" w:rsidRPr="006A464F" w:rsidRDefault="006A464F" w:rsidP="006A464F">
      <w:pPr>
        <w:numPr>
          <w:ilvl w:val="0"/>
          <w:numId w:val="10"/>
        </w:numPr>
        <w:rPr>
          <w:color w:val="000000"/>
          <w:sz w:val="24"/>
          <w:szCs w:val="24"/>
        </w:rPr>
      </w:pPr>
      <w:r w:rsidRPr="006A464F">
        <w:rPr>
          <w:color w:val="000000"/>
          <w:sz w:val="24"/>
          <w:szCs w:val="24"/>
        </w:rPr>
        <w:t xml:space="preserve">Kantinde veya yakınında her an kullanıma hazır;( tercihen karbondioksitli) yangın söndürme cihazı </w:t>
      </w:r>
      <w:proofErr w:type="gramStart"/>
      <w:r w:rsidRPr="006A464F">
        <w:rPr>
          <w:color w:val="000000"/>
          <w:sz w:val="24"/>
          <w:szCs w:val="24"/>
        </w:rPr>
        <w:t>bulundurulacaktır.Bunun</w:t>
      </w:r>
      <w:proofErr w:type="gramEnd"/>
      <w:r w:rsidRPr="006A464F">
        <w:rPr>
          <w:color w:val="000000"/>
          <w:sz w:val="24"/>
          <w:szCs w:val="24"/>
        </w:rPr>
        <w:t xml:space="preserve"> doğru kullanımını kantin personeli bilecek, onun  için yapılan tatbikatlara kantin personelinde katılımı sağlanacaktır.</w:t>
      </w:r>
    </w:p>
    <w:p w:rsidR="006A464F" w:rsidRPr="006A464F" w:rsidRDefault="006A464F" w:rsidP="006A464F">
      <w:pPr>
        <w:numPr>
          <w:ilvl w:val="0"/>
          <w:numId w:val="10"/>
        </w:numPr>
        <w:rPr>
          <w:color w:val="000000"/>
          <w:sz w:val="24"/>
          <w:szCs w:val="24"/>
        </w:rPr>
      </w:pPr>
      <w:proofErr w:type="gramStart"/>
      <w:r w:rsidRPr="006A464F">
        <w:rPr>
          <w:color w:val="000000"/>
          <w:sz w:val="24"/>
          <w:szCs w:val="24"/>
        </w:rPr>
        <w:t>Kantinde,muhtemel</w:t>
      </w:r>
      <w:proofErr w:type="gramEnd"/>
      <w:r w:rsidRPr="006A464F">
        <w:rPr>
          <w:color w:val="000000"/>
          <w:sz w:val="24"/>
          <w:szCs w:val="24"/>
        </w:rPr>
        <w:t xml:space="preserve"> depremlerde düşüp, devrilip tehlike oluşturabilecek cihazlar sabitlenerek gerekli önlemler alınacaktır.</w:t>
      </w:r>
    </w:p>
    <w:p w:rsidR="006A464F" w:rsidRPr="006A464F" w:rsidRDefault="006A464F" w:rsidP="006A464F">
      <w:pPr>
        <w:numPr>
          <w:ilvl w:val="0"/>
          <w:numId w:val="10"/>
        </w:numPr>
        <w:rPr>
          <w:color w:val="000000"/>
          <w:sz w:val="24"/>
          <w:szCs w:val="24"/>
        </w:rPr>
      </w:pPr>
      <w:proofErr w:type="gramStart"/>
      <w:r w:rsidRPr="006A464F">
        <w:rPr>
          <w:color w:val="000000"/>
          <w:sz w:val="24"/>
          <w:szCs w:val="24"/>
        </w:rPr>
        <w:t>Kantinde,satılan</w:t>
      </w:r>
      <w:proofErr w:type="gramEnd"/>
      <w:r w:rsidRPr="006A464F">
        <w:rPr>
          <w:color w:val="000000"/>
          <w:sz w:val="24"/>
          <w:szCs w:val="24"/>
        </w:rPr>
        <w:t xml:space="preserve"> malların hijyenik ortamda muhafaza edilmesine ve satılmasına titizlikle dikkat edilerek; son kullanma tarihleri sürekli takip edilecektir.</w:t>
      </w:r>
    </w:p>
    <w:p w:rsidR="006A464F" w:rsidRPr="006A464F" w:rsidRDefault="006A464F" w:rsidP="006A464F">
      <w:pPr>
        <w:numPr>
          <w:ilvl w:val="0"/>
          <w:numId w:val="10"/>
        </w:numPr>
        <w:rPr>
          <w:color w:val="000000"/>
          <w:sz w:val="24"/>
          <w:szCs w:val="24"/>
        </w:rPr>
      </w:pPr>
      <w:r w:rsidRPr="006A464F">
        <w:rPr>
          <w:color w:val="000000"/>
          <w:sz w:val="24"/>
          <w:szCs w:val="24"/>
        </w:rPr>
        <w:t xml:space="preserve">Kantin ve çevresinde </w:t>
      </w:r>
      <w:proofErr w:type="gramStart"/>
      <w:r w:rsidRPr="006A464F">
        <w:rPr>
          <w:color w:val="000000"/>
          <w:sz w:val="24"/>
          <w:szCs w:val="24"/>
        </w:rPr>
        <w:t>güvenlik,yangın</w:t>
      </w:r>
      <w:proofErr w:type="gramEnd"/>
      <w:r w:rsidRPr="006A464F">
        <w:rPr>
          <w:color w:val="000000"/>
          <w:sz w:val="24"/>
          <w:szCs w:val="24"/>
        </w:rPr>
        <w:t xml:space="preserve"> ve sağlık açısından bir olumsuzluk belirtisi olması halinde;bu durum kantin personeli tarafından derhal idareye bildirilecektir.  </w:t>
      </w:r>
    </w:p>
    <w:p w:rsidR="006A464F" w:rsidRPr="006A464F" w:rsidRDefault="006A464F" w:rsidP="006A464F">
      <w:pPr>
        <w:rPr>
          <w:color w:val="000000"/>
          <w:sz w:val="24"/>
          <w:szCs w:val="24"/>
        </w:rPr>
      </w:pPr>
    </w:p>
    <w:p w:rsidR="006A464F" w:rsidRPr="006A464F" w:rsidRDefault="006A464F" w:rsidP="006A464F">
      <w:pPr>
        <w:rPr>
          <w:color w:val="000000"/>
          <w:sz w:val="24"/>
          <w:szCs w:val="24"/>
        </w:rPr>
      </w:pPr>
      <w:r w:rsidRPr="006A464F">
        <w:rPr>
          <w:color w:val="000000"/>
          <w:sz w:val="24"/>
          <w:szCs w:val="24"/>
        </w:rPr>
        <w:t xml:space="preserve"> </w:t>
      </w:r>
    </w:p>
    <w:p w:rsidR="006A464F" w:rsidRPr="006A464F" w:rsidRDefault="006A464F" w:rsidP="006A464F">
      <w:pPr>
        <w:rPr>
          <w:color w:val="000000"/>
          <w:sz w:val="24"/>
          <w:szCs w:val="24"/>
        </w:rPr>
      </w:pPr>
    </w:p>
    <w:p w:rsidR="006A464F" w:rsidRPr="006A464F" w:rsidRDefault="006A464F" w:rsidP="006A464F">
      <w:pPr>
        <w:rPr>
          <w:color w:val="000000"/>
          <w:sz w:val="24"/>
          <w:szCs w:val="24"/>
        </w:rPr>
      </w:pPr>
    </w:p>
    <w:p w:rsidR="006A464F" w:rsidRDefault="006A464F" w:rsidP="006A464F">
      <w:pPr>
        <w:ind w:left="5664" w:firstLine="708"/>
        <w:rPr>
          <w:sz w:val="24"/>
        </w:rPr>
      </w:pPr>
      <w:r w:rsidRPr="006A464F">
        <w:rPr>
          <w:color w:val="000000"/>
          <w:sz w:val="24"/>
          <w:szCs w:val="24"/>
        </w:rPr>
        <w:t xml:space="preserve">                                                                                                                  </w:t>
      </w:r>
      <w:r>
        <w:rPr>
          <w:color w:val="000000"/>
          <w:sz w:val="24"/>
          <w:szCs w:val="24"/>
        </w:rPr>
        <w:t xml:space="preserve">        </w:t>
      </w:r>
      <w:r>
        <w:rPr>
          <w:sz w:val="24"/>
        </w:rPr>
        <w:t xml:space="preserve">                                       </w:t>
      </w:r>
      <w:proofErr w:type="gramStart"/>
      <w:r>
        <w:rPr>
          <w:sz w:val="24"/>
        </w:rPr>
        <w:t>.................................</w:t>
      </w:r>
      <w:proofErr w:type="gramEnd"/>
    </w:p>
    <w:p w:rsidR="006A464F" w:rsidRDefault="006A464F" w:rsidP="006A464F">
      <w:pPr>
        <w:ind w:left="4248" w:firstLine="708"/>
        <w:rPr>
          <w:sz w:val="24"/>
        </w:rPr>
      </w:pPr>
      <w:r>
        <w:rPr>
          <w:sz w:val="24"/>
        </w:rPr>
        <w:t xml:space="preserve">                 Okul Müdürü </w:t>
      </w:r>
    </w:p>
    <w:p w:rsidR="006A464F" w:rsidRPr="006A464F" w:rsidRDefault="006A464F" w:rsidP="006A464F">
      <w:pPr>
        <w:rPr>
          <w:color w:val="000000"/>
          <w:sz w:val="24"/>
          <w:szCs w:val="24"/>
        </w:rPr>
      </w:pPr>
    </w:p>
    <w:p w:rsidR="0082354A" w:rsidRDefault="006A464F" w:rsidP="006A464F">
      <w:pPr>
        <w:rPr>
          <w:color w:val="000000"/>
          <w:sz w:val="24"/>
          <w:szCs w:val="24"/>
        </w:rPr>
      </w:pPr>
      <w:r w:rsidRPr="006A464F">
        <w:rPr>
          <w:color w:val="000000"/>
          <w:sz w:val="24"/>
          <w:szCs w:val="24"/>
        </w:rPr>
        <w:t xml:space="preserve">                                                 </w:t>
      </w:r>
    </w:p>
    <w:p w:rsidR="0082354A" w:rsidRDefault="0082354A" w:rsidP="006A464F">
      <w:pPr>
        <w:rPr>
          <w:color w:val="000000"/>
          <w:sz w:val="24"/>
          <w:szCs w:val="24"/>
        </w:rPr>
      </w:pPr>
    </w:p>
    <w:p w:rsidR="006A464F" w:rsidRPr="006A464F" w:rsidRDefault="006A464F" w:rsidP="006A464F">
      <w:pPr>
        <w:rPr>
          <w:color w:val="000000"/>
          <w:sz w:val="24"/>
          <w:szCs w:val="24"/>
        </w:rPr>
      </w:pPr>
      <w:r w:rsidRPr="006A464F">
        <w:rPr>
          <w:color w:val="000000"/>
          <w:sz w:val="24"/>
          <w:szCs w:val="24"/>
        </w:rPr>
        <w:t xml:space="preserve">                                                                     </w:t>
      </w:r>
    </w:p>
    <w:p w:rsidR="006A464F" w:rsidRPr="006A464F" w:rsidRDefault="006A464F" w:rsidP="006A464F">
      <w:pPr>
        <w:ind w:left="10620"/>
        <w:rPr>
          <w:color w:val="000000"/>
          <w:sz w:val="24"/>
          <w:szCs w:val="24"/>
        </w:rPr>
      </w:pPr>
    </w:p>
    <w:p w:rsidR="006A464F" w:rsidRPr="006A464F" w:rsidRDefault="006A464F" w:rsidP="006A464F">
      <w:pPr>
        <w:ind w:left="10620"/>
        <w:rPr>
          <w:color w:val="000000"/>
          <w:sz w:val="24"/>
          <w:szCs w:val="24"/>
        </w:rPr>
      </w:pPr>
    </w:p>
    <w:p w:rsidR="006A464F" w:rsidRPr="006A464F" w:rsidRDefault="006A464F" w:rsidP="006A464F">
      <w:pPr>
        <w:ind w:left="10620"/>
        <w:rPr>
          <w:color w:val="000000"/>
          <w:sz w:val="24"/>
          <w:szCs w:val="24"/>
        </w:rPr>
      </w:pPr>
      <w:r w:rsidRPr="006A464F">
        <w:rPr>
          <w:color w:val="000000"/>
          <w:sz w:val="24"/>
          <w:szCs w:val="24"/>
        </w:rPr>
        <w:t xml:space="preserve"> </w:t>
      </w:r>
    </w:p>
    <w:p w:rsidR="006A464F" w:rsidRPr="006A464F" w:rsidRDefault="006A464F" w:rsidP="006A464F">
      <w:pPr>
        <w:rPr>
          <w:i/>
          <w:color w:val="000000"/>
          <w:sz w:val="24"/>
          <w:szCs w:val="24"/>
        </w:rPr>
      </w:pPr>
      <w:r w:rsidRPr="006A464F">
        <w:rPr>
          <w:i/>
          <w:color w:val="000000"/>
          <w:sz w:val="24"/>
          <w:szCs w:val="24"/>
        </w:rPr>
        <w:t>NOT: Bu talimat iki nüsha olarak hazırlanıp; birinci nüsha kantine asılır; diğeri ise kantin işletmecisine imza karşılığı tebliğ edildikten sonra sivil savunma dosyasında muhafaza edilir.</w:t>
      </w:r>
    </w:p>
    <w:p w:rsidR="006A464F" w:rsidRPr="006A464F" w:rsidRDefault="006A464F" w:rsidP="006A464F">
      <w:pPr>
        <w:rPr>
          <w:i/>
          <w:color w:val="000000"/>
          <w:sz w:val="24"/>
          <w:szCs w:val="24"/>
        </w:rPr>
      </w:pPr>
    </w:p>
    <w:p w:rsidR="006A464F" w:rsidRDefault="006A464F" w:rsidP="006A464F">
      <w:pPr>
        <w:rPr>
          <w:i/>
          <w:sz w:val="24"/>
          <w:szCs w:val="24"/>
        </w:rPr>
      </w:pPr>
    </w:p>
    <w:p w:rsidR="0082354A" w:rsidRDefault="0082354A" w:rsidP="0082354A">
      <w:pPr>
        <w:jc w:val="center"/>
        <w:rPr>
          <w:b/>
          <w:sz w:val="28"/>
        </w:rPr>
      </w:pPr>
      <w:r>
        <w:rPr>
          <w:b/>
          <w:sz w:val="32"/>
        </w:rPr>
        <w:t>BÜTANGAZ</w:t>
      </w:r>
      <w:r>
        <w:rPr>
          <w:b/>
          <w:sz w:val="28"/>
        </w:rPr>
        <w:t xml:space="preserve"> (TÜPGAZ) KULLANMA TEDBİRLERİ</w:t>
      </w:r>
    </w:p>
    <w:p w:rsidR="0082354A" w:rsidRDefault="0082354A" w:rsidP="0082354A">
      <w:pPr>
        <w:jc w:val="center"/>
        <w:rPr>
          <w:b/>
          <w:sz w:val="28"/>
        </w:rPr>
      </w:pPr>
      <w:r>
        <w:rPr>
          <w:b/>
          <w:sz w:val="28"/>
        </w:rPr>
        <w:t>T A L İ M A T I</w:t>
      </w:r>
    </w:p>
    <w:p w:rsidR="0082354A" w:rsidRDefault="0082354A" w:rsidP="0082354A">
      <w:pPr>
        <w:jc w:val="center"/>
        <w:rPr>
          <w:sz w:val="24"/>
        </w:rPr>
      </w:pPr>
    </w:p>
    <w:p w:rsidR="0082354A" w:rsidRDefault="0082354A" w:rsidP="0082354A">
      <w:pPr>
        <w:numPr>
          <w:ilvl w:val="0"/>
          <w:numId w:val="1"/>
        </w:numPr>
        <w:rPr>
          <w:b/>
          <w:sz w:val="24"/>
        </w:rPr>
      </w:pPr>
      <w:r>
        <w:rPr>
          <w:b/>
          <w:sz w:val="24"/>
        </w:rPr>
        <w:t xml:space="preserve">YERLEŞTİRME </w:t>
      </w:r>
      <w:proofErr w:type="gramStart"/>
      <w:r>
        <w:rPr>
          <w:b/>
          <w:sz w:val="24"/>
        </w:rPr>
        <w:t>TEDBİRLERİ :</w:t>
      </w:r>
      <w:proofErr w:type="gramEnd"/>
    </w:p>
    <w:p w:rsidR="0082354A" w:rsidRDefault="0082354A" w:rsidP="0082354A">
      <w:pPr>
        <w:rPr>
          <w:sz w:val="24"/>
        </w:rPr>
      </w:pPr>
    </w:p>
    <w:p w:rsidR="0082354A" w:rsidRDefault="0082354A" w:rsidP="0082354A">
      <w:pPr>
        <w:numPr>
          <w:ilvl w:val="0"/>
          <w:numId w:val="2"/>
        </w:numPr>
        <w:rPr>
          <w:sz w:val="28"/>
        </w:rPr>
      </w:pPr>
      <w:r>
        <w:rPr>
          <w:sz w:val="28"/>
        </w:rPr>
        <w:t>Tüpler bina dışına yerleştirilecek ve bunların, güneş, yağmur ve rutubetten korunması sağlanacaktır.</w:t>
      </w:r>
    </w:p>
    <w:p w:rsidR="0082354A" w:rsidRDefault="0082354A" w:rsidP="0082354A">
      <w:pPr>
        <w:numPr>
          <w:ilvl w:val="0"/>
          <w:numId w:val="2"/>
        </w:numPr>
        <w:rPr>
          <w:sz w:val="28"/>
        </w:rPr>
      </w:pPr>
      <w:r>
        <w:rPr>
          <w:sz w:val="28"/>
        </w:rPr>
        <w:t>Ocaklar havalandırma imkânı olan yerlerde kullanılacaktır.</w:t>
      </w:r>
    </w:p>
    <w:p w:rsidR="0082354A" w:rsidRDefault="0082354A" w:rsidP="0082354A">
      <w:pPr>
        <w:numPr>
          <w:ilvl w:val="0"/>
          <w:numId w:val="2"/>
        </w:numPr>
        <w:rPr>
          <w:sz w:val="28"/>
        </w:rPr>
      </w:pPr>
      <w:r>
        <w:rPr>
          <w:sz w:val="28"/>
        </w:rPr>
        <w:t>Ocaklar, soba ve radyatörlerden uzak bir yere konulacak, altında ve yanlarında kağıt, plastik örtü ve perde gibi kolay yanıcı maddeler bulundurulmayacaktır.</w:t>
      </w:r>
    </w:p>
    <w:p w:rsidR="0082354A" w:rsidRDefault="0082354A" w:rsidP="0082354A">
      <w:pPr>
        <w:numPr>
          <w:ilvl w:val="0"/>
          <w:numId w:val="2"/>
        </w:numPr>
        <w:rPr>
          <w:sz w:val="28"/>
        </w:rPr>
      </w:pPr>
      <w:r>
        <w:rPr>
          <w:sz w:val="28"/>
        </w:rPr>
        <w:t>Tüpler asla yatırılmayacak, kaideleri üzerinde dik tutulacaktır.</w:t>
      </w:r>
    </w:p>
    <w:p w:rsidR="0082354A" w:rsidRDefault="0082354A" w:rsidP="0082354A">
      <w:pPr>
        <w:numPr>
          <w:ilvl w:val="0"/>
          <w:numId w:val="2"/>
        </w:numPr>
        <w:rPr>
          <w:sz w:val="28"/>
        </w:rPr>
      </w:pPr>
      <w:r>
        <w:rPr>
          <w:sz w:val="28"/>
        </w:rPr>
        <w:t>Ocak kullanılan odada bir adet kuru kimyevi tozlu yangın söndürme cihazı bulundurulacaktır.</w:t>
      </w:r>
    </w:p>
    <w:p w:rsidR="0082354A" w:rsidRDefault="0082354A" w:rsidP="0082354A">
      <w:pPr>
        <w:rPr>
          <w:sz w:val="24"/>
        </w:rPr>
      </w:pPr>
    </w:p>
    <w:p w:rsidR="0082354A" w:rsidRDefault="0082354A" w:rsidP="0082354A">
      <w:pPr>
        <w:numPr>
          <w:ilvl w:val="0"/>
          <w:numId w:val="1"/>
        </w:numPr>
        <w:rPr>
          <w:b/>
          <w:sz w:val="24"/>
        </w:rPr>
      </w:pPr>
      <w:r>
        <w:rPr>
          <w:b/>
          <w:sz w:val="24"/>
        </w:rPr>
        <w:t xml:space="preserve">BAĞLANTI </w:t>
      </w:r>
      <w:proofErr w:type="gramStart"/>
      <w:r>
        <w:rPr>
          <w:b/>
          <w:sz w:val="24"/>
        </w:rPr>
        <w:t>TEDBİRLERİ :</w:t>
      </w:r>
      <w:proofErr w:type="gramEnd"/>
    </w:p>
    <w:p w:rsidR="0082354A" w:rsidRDefault="0082354A" w:rsidP="0082354A">
      <w:pPr>
        <w:rPr>
          <w:sz w:val="24"/>
        </w:rPr>
      </w:pPr>
    </w:p>
    <w:p w:rsidR="0082354A" w:rsidRDefault="0082354A" w:rsidP="0082354A">
      <w:pPr>
        <w:numPr>
          <w:ilvl w:val="0"/>
          <w:numId w:val="3"/>
        </w:numPr>
        <w:rPr>
          <w:sz w:val="28"/>
        </w:rPr>
      </w:pPr>
      <w:r>
        <w:rPr>
          <w:sz w:val="28"/>
        </w:rPr>
        <w:t xml:space="preserve">Hortum cihaz etrafında dolaştırılmadan, en yakın mesafeden cihaz ve </w:t>
      </w:r>
      <w:proofErr w:type="spellStart"/>
      <w:r>
        <w:rPr>
          <w:sz w:val="28"/>
        </w:rPr>
        <w:t>dedantöre</w:t>
      </w:r>
      <w:proofErr w:type="spellEnd"/>
      <w:r>
        <w:rPr>
          <w:sz w:val="28"/>
        </w:rPr>
        <w:t xml:space="preserve"> mutlaka kelepçe ile takılacaktır.</w:t>
      </w:r>
    </w:p>
    <w:p w:rsidR="0082354A" w:rsidRDefault="0082354A" w:rsidP="0082354A">
      <w:pPr>
        <w:numPr>
          <w:ilvl w:val="0"/>
          <w:numId w:val="3"/>
        </w:numPr>
        <w:rPr>
          <w:sz w:val="28"/>
        </w:rPr>
      </w:pPr>
      <w:r>
        <w:rPr>
          <w:sz w:val="28"/>
        </w:rPr>
        <w:t xml:space="preserve">Hortumlar sık </w:t>
      </w:r>
      <w:proofErr w:type="spellStart"/>
      <w:r>
        <w:rPr>
          <w:sz w:val="28"/>
        </w:rPr>
        <w:t>sık</w:t>
      </w:r>
      <w:proofErr w:type="spellEnd"/>
      <w:r>
        <w:rPr>
          <w:sz w:val="28"/>
        </w:rPr>
        <w:t xml:space="preserve"> kontrol edilecek, yumuşayan ve eskiyenleri yenileri ile değiştirilecektir.</w:t>
      </w:r>
    </w:p>
    <w:p w:rsidR="0082354A" w:rsidRDefault="0082354A" w:rsidP="0082354A">
      <w:pPr>
        <w:rPr>
          <w:sz w:val="24"/>
        </w:rPr>
      </w:pPr>
    </w:p>
    <w:p w:rsidR="0082354A" w:rsidRDefault="0082354A" w:rsidP="0082354A">
      <w:pPr>
        <w:numPr>
          <w:ilvl w:val="0"/>
          <w:numId w:val="1"/>
        </w:numPr>
        <w:rPr>
          <w:b/>
          <w:sz w:val="24"/>
        </w:rPr>
      </w:pPr>
      <w:r>
        <w:rPr>
          <w:b/>
          <w:sz w:val="24"/>
        </w:rPr>
        <w:t xml:space="preserve">KULLANMA </w:t>
      </w:r>
      <w:proofErr w:type="gramStart"/>
      <w:r>
        <w:rPr>
          <w:b/>
          <w:sz w:val="24"/>
        </w:rPr>
        <w:t>TEDBİRLERİ :</w:t>
      </w:r>
      <w:proofErr w:type="gramEnd"/>
    </w:p>
    <w:p w:rsidR="0082354A" w:rsidRDefault="0082354A" w:rsidP="0082354A">
      <w:pPr>
        <w:rPr>
          <w:sz w:val="28"/>
        </w:rPr>
      </w:pPr>
    </w:p>
    <w:p w:rsidR="0082354A" w:rsidRDefault="0082354A" w:rsidP="0082354A">
      <w:pPr>
        <w:numPr>
          <w:ilvl w:val="0"/>
          <w:numId w:val="4"/>
        </w:numPr>
        <w:rPr>
          <w:sz w:val="28"/>
        </w:rPr>
      </w:pPr>
      <w:r>
        <w:rPr>
          <w:sz w:val="28"/>
        </w:rPr>
        <w:t>Ocağın gaz musluğu açılmadan önce, kibrit veya çakmak hazırlanacaktır.</w:t>
      </w:r>
    </w:p>
    <w:p w:rsidR="0082354A" w:rsidRDefault="0082354A" w:rsidP="0082354A">
      <w:pPr>
        <w:numPr>
          <w:ilvl w:val="0"/>
          <w:numId w:val="4"/>
        </w:numPr>
        <w:rPr>
          <w:sz w:val="28"/>
        </w:rPr>
      </w:pPr>
      <w:r>
        <w:rPr>
          <w:sz w:val="28"/>
        </w:rPr>
        <w:t>Ocak kullanıl</w:t>
      </w:r>
      <w:r w:rsidR="008A3F59">
        <w:rPr>
          <w:sz w:val="28"/>
        </w:rPr>
        <w:t xml:space="preserve">acağı zaman, önce </w:t>
      </w:r>
      <w:proofErr w:type="spellStart"/>
      <w:r w:rsidR="008A3F59">
        <w:rPr>
          <w:sz w:val="28"/>
        </w:rPr>
        <w:t>dedantör</w:t>
      </w:r>
      <w:proofErr w:type="spellEnd"/>
      <w:r w:rsidR="008A3F59">
        <w:rPr>
          <w:sz w:val="28"/>
        </w:rPr>
        <w:t xml:space="preserve"> valfı</w:t>
      </w:r>
      <w:r>
        <w:rPr>
          <w:sz w:val="28"/>
        </w:rPr>
        <w:t>, sonra da ocaktaki kullanılacak düğme açılacaktır.</w:t>
      </w:r>
    </w:p>
    <w:p w:rsidR="0082354A" w:rsidRDefault="0082354A" w:rsidP="0082354A">
      <w:pPr>
        <w:numPr>
          <w:ilvl w:val="0"/>
          <w:numId w:val="4"/>
        </w:numPr>
        <w:rPr>
          <w:sz w:val="28"/>
        </w:rPr>
      </w:pPr>
      <w:r>
        <w:rPr>
          <w:sz w:val="28"/>
        </w:rPr>
        <w:t>Ocak söndürül</w:t>
      </w:r>
      <w:r w:rsidR="008A3F59">
        <w:rPr>
          <w:sz w:val="28"/>
        </w:rPr>
        <w:t xml:space="preserve">eceği zaman, önce </w:t>
      </w:r>
      <w:proofErr w:type="spellStart"/>
      <w:r w:rsidR="008A3F59">
        <w:rPr>
          <w:sz w:val="28"/>
        </w:rPr>
        <w:t>dedantör</w:t>
      </w:r>
      <w:proofErr w:type="spellEnd"/>
      <w:r w:rsidR="008A3F59">
        <w:rPr>
          <w:sz w:val="28"/>
        </w:rPr>
        <w:t xml:space="preserve"> valfı</w:t>
      </w:r>
      <w:r>
        <w:rPr>
          <w:sz w:val="28"/>
        </w:rPr>
        <w:t>, sonrada ocağın düğmeleri kapatılacaktır.</w:t>
      </w:r>
    </w:p>
    <w:p w:rsidR="0082354A" w:rsidRDefault="0082354A" w:rsidP="0082354A">
      <w:pPr>
        <w:numPr>
          <w:ilvl w:val="0"/>
          <w:numId w:val="4"/>
        </w:numPr>
        <w:rPr>
          <w:sz w:val="28"/>
        </w:rPr>
      </w:pPr>
      <w:r>
        <w:rPr>
          <w:sz w:val="28"/>
        </w:rPr>
        <w:t xml:space="preserve">Ocak kullanılan oda sık </w:t>
      </w:r>
      <w:proofErr w:type="spellStart"/>
      <w:r>
        <w:rPr>
          <w:sz w:val="28"/>
        </w:rPr>
        <w:t>sık</w:t>
      </w:r>
      <w:proofErr w:type="spellEnd"/>
      <w:r>
        <w:rPr>
          <w:sz w:val="28"/>
        </w:rPr>
        <w:t xml:space="preserve"> havalandırılacaktır.</w:t>
      </w:r>
    </w:p>
    <w:p w:rsidR="0082354A" w:rsidRDefault="0082354A" w:rsidP="0082354A">
      <w:pPr>
        <w:numPr>
          <w:ilvl w:val="0"/>
          <w:numId w:val="4"/>
        </w:numPr>
        <w:rPr>
          <w:sz w:val="28"/>
        </w:rPr>
      </w:pPr>
      <w:r>
        <w:rPr>
          <w:sz w:val="28"/>
        </w:rPr>
        <w:t>Ocağı kullanmak üzere bir personel görevlendirilecek ve bu görevli yangın söndürme cihazının kullanılması hususunda eğitilecektir.</w:t>
      </w:r>
    </w:p>
    <w:p w:rsidR="0082354A" w:rsidRDefault="0082354A" w:rsidP="0082354A">
      <w:pPr>
        <w:numPr>
          <w:ilvl w:val="0"/>
          <w:numId w:val="4"/>
        </w:numPr>
        <w:rPr>
          <w:sz w:val="28"/>
        </w:rPr>
      </w:pPr>
      <w:r>
        <w:rPr>
          <w:sz w:val="28"/>
        </w:rPr>
        <w:t xml:space="preserve">Ocak ve teferruatı 6 ayda bir veya lüzumu halinde bir teknik eleman tarafından kontrol ettirilecek ve kontrol edildiği bir tutanakla </w:t>
      </w:r>
      <w:r w:rsidR="008A3F59">
        <w:rPr>
          <w:sz w:val="28"/>
        </w:rPr>
        <w:t>tespit</w:t>
      </w:r>
      <w:r>
        <w:rPr>
          <w:sz w:val="28"/>
        </w:rPr>
        <w:t xml:space="preserve"> edilecektir.</w:t>
      </w:r>
    </w:p>
    <w:p w:rsidR="0082354A" w:rsidRDefault="0082354A" w:rsidP="0082354A">
      <w:pPr>
        <w:rPr>
          <w:sz w:val="24"/>
        </w:rPr>
      </w:pPr>
    </w:p>
    <w:p w:rsidR="0082354A" w:rsidRDefault="0082354A" w:rsidP="0082354A">
      <w:pPr>
        <w:numPr>
          <w:ilvl w:val="0"/>
          <w:numId w:val="1"/>
        </w:numPr>
        <w:rPr>
          <w:b/>
          <w:sz w:val="24"/>
        </w:rPr>
      </w:pPr>
      <w:r>
        <w:rPr>
          <w:b/>
          <w:sz w:val="24"/>
        </w:rPr>
        <w:t xml:space="preserve">GAZ KAÇAĞINA KARŞI </w:t>
      </w:r>
      <w:proofErr w:type="gramStart"/>
      <w:r>
        <w:rPr>
          <w:b/>
          <w:sz w:val="24"/>
        </w:rPr>
        <w:t>TEDBİRLER :</w:t>
      </w:r>
      <w:proofErr w:type="gramEnd"/>
    </w:p>
    <w:p w:rsidR="0082354A" w:rsidRDefault="0082354A" w:rsidP="0082354A">
      <w:pPr>
        <w:rPr>
          <w:sz w:val="24"/>
        </w:rPr>
      </w:pPr>
    </w:p>
    <w:p w:rsidR="0082354A" w:rsidRDefault="0082354A" w:rsidP="0082354A">
      <w:pPr>
        <w:numPr>
          <w:ilvl w:val="0"/>
          <w:numId w:val="5"/>
        </w:numPr>
        <w:rPr>
          <w:sz w:val="28"/>
        </w:rPr>
      </w:pPr>
      <w:r>
        <w:rPr>
          <w:sz w:val="28"/>
        </w:rPr>
        <w:t>Gaz kaçağı kontrolü bol köpüklü sabunlu su ile yapılacaktır. Kibrit ve ateşle asla kontrol yapılmayacaktır.</w:t>
      </w:r>
    </w:p>
    <w:p w:rsidR="0082354A" w:rsidRDefault="0082354A" w:rsidP="0082354A">
      <w:pPr>
        <w:numPr>
          <w:ilvl w:val="0"/>
          <w:numId w:val="5"/>
        </w:numPr>
        <w:rPr>
          <w:sz w:val="28"/>
        </w:rPr>
      </w:pPr>
      <w:r>
        <w:rPr>
          <w:sz w:val="28"/>
        </w:rPr>
        <w:t>Gaz kaçağ</w:t>
      </w:r>
      <w:r w:rsidR="008A3F59">
        <w:rPr>
          <w:sz w:val="28"/>
        </w:rPr>
        <w:t xml:space="preserve">ı varsa, ilk anda </w:t>
      </w:r>
      <w:proofErr w:type="spellStart"/>
      <w:r w:rsidR="008A3F59">
        <w:rPr>
          <w:sz w:val="28"/>
        </w:rPr>
        <w:t>dedantör</w:t>
      </w:r>
      <w:proofErr w:type="spellEnd"/>
      <w:r w:rsidR="008A3F59">
        <w:rPr>
          <w:sz w:val="28"/>
        </w:rPr>
        <w:t xml:space="preserve"> valfı</w:t>
      </w:r>
      <w:r>
        <w:rPr>
          <w:sz w:val="28"/>
        </w:rPr>
        <w:t xml:space="preserve"> kapatılacak, sonrada işten anlayan ehil bir eleman getirilerek muayenesi yaptırılacaktır.</w:t>
      </w:r>
    </w:p>
    <w:p w:rsidR="0082354A" w:rsidRDefault="0082354A" w:rsidP="0082354A">
      <w:pPr>
        <w:numPr>
          <w:ilvl w:val="0"/>
          <w:numId w:val="5"/>
        </w:numPr>
        <w:rPr>
          <w:sz w:val="28"/>
        </w:rPr>
      </w:pPr>
      <w:r>
        <w:rPr>
          <w:sz w:val="28"/>
        </w:rPr>
        <w:t>Gaz kaçağının meydana geldiği yer havalandırılacak, ağır olduğu için yere çöken gaz bir süpürge ile yelpazelenip dışarıya atılacaktır.</w:t>
      </w:r>
    </w:p>
    <w:p w:rsidR="0082354A" w:rsidRDefault="0082354A" w:rsidP="0082354A">
      <w:pPr>
        <w:numPr>
          <w:ilvl w:val="0"/>
          <w:numId w:val="5"/>
        </w:numPr>
        <w:rPr>
          <w:sz w:val="28"/>
        </w:rPr>
      </w:pPr>
      <w:r>
        <w:rPr>
          <w:sz w:val="28"/>
        </w:rPr>
        <w:t>Bu Talimat ocak kullanılan yere görülecek bir şekilde asılacaktır.</w:t>
      </w:r>
    </w:p>
    <w:p w:rsidR="0082354A" w:rsidRDefault="0082354A" w:rsidP="0082354A">
      <w:pPr>
        <w:rPr>
          <w:sz w:val="24"/>
        </w:rPr>
      </w:pPr>
    </w:p>
    <w:p w:rsidR="0082354A" w:rsidRDefault="0082354A" w:rsidP="0082354A">
      <w:pPr>
        <w:ind w:left="5664" w:firstLine="708"/>
        <w:rPr>
          <w:sz w:val="24"/>
        </w:rPr>
      </w:pPr>
      <w:proofErr w:type="gramStart"/>
      <w:r>
        <w:rPr>
          <w:sz w:val="24"/>
        </w:rPr>
        <w:t>.....................................</w:t>
      </w:r>
      <w:proofErr w:type="gramEnd"/>
    </w:p>
    <w:p w:rsidR="0082354A" w:rsidRDefault="0082354A" w:rsidP="0082354A">
      <w:pPr>
        <w:ind w:left="5664" w:firstLine="708"/>
        <w:rPr>
          <w:sz w:val="24"/>
        </w:rPr>
      </w:pPr>
      <w:r>
        <w:rPr>
          <w:sz w:val="24"/>
        </w:rPr>
        <w:t xml:space="preserve">         Okul Müdürü </w:t>
      </w:r>
    </w:p>
    <w:p w:rsidR="0082354A" w:rsidRDefault="0082354A" w:rsidP="0082354A">
      <w:pPr>
        <w:jc w:val="center"/>
        <w:rPr>
          <w:b/>
          <w:sz w:val="24"/>
        </w:rPr>
      </w:pPr>
      <w:r>
        <w:rPr>
          <w:b/>
          <w:sz w:val="40"/>
        </w:rPr>
        <w:lastRenderedPageBreak/>
        <w:t xml:space="preserve">ATÖLYELERDE </w:t>
      </w:r>
      <w:r>
        <w:rPr>
          <w:b/>
          <w:sz w:val="24"/>
        </w:rPr>
        <w:t xml:space="preserve"> </w:t>
      </w:r>
    </w:p>
    <w:p w:rsidR="0082354A" w:rsidRDefault="0082354A" w:rsidP="0082354A">
      <w:pPr>
        <w:jc w:val="center"/>
        <w:rPr>
          <w:b/>
          <w:sz w:val="40"/>
        </w:rPr>
      </w:pPr>
      <w:r>
        <w:rPr>
          <w:b/>
          <w:sz w:val="40"/>
        </w:rPr>
        <w:t>YANGINLARI ÖNLEME</w:t>
      </w:r>
      <w:r>
        <w:rPr>
          <w:sz w:val="24"/>
        </w:rPr>
        <w:t xml:space="preserve"> </w:t>
      </w:r>
      <w:r>
        <w:rPr>
          <w:b/>
          <w:sz w:val="40"/>
        </w:rPr>
        <w:t>TALİMATI</w:t>
      </w:r>
    </w:p>
    <w:p w:rsidR="0082354A" w:rsidRDefault="0082354A" w:rsidP="0082354A">
      <w:pPr>
        <w:jc w:val="center"/>
        <w:rPr>
          <w:sz w:val="24"/>
        </w:rPr>
      </w:pPr>
    </w:p>
    <w:p w:rsidR="0082354A" w:rsidRDefault="0082354A" w:rsidP="0082354A">
      <w:pPr>
        <w:jc w:val="center"/>
        <w:rPr>
          <w:sz w:val="24"/>
        </w:rPr>
      </w:pPr>
    </w:p>
    <w:p w:rsidR="0082354A" w:rsidRDefault="0082354A" w:rsidP="0082354A">
      <w:pPr>
        <w:rPr>
          <w:sz w:val="24"/>
        </w:rPr>
      </w:pPr>
    </w:p>
    <w:p w:rsidR="0082354A" w:rsidRDefault="0082354A" w:rsidP="0082354A">
      <w:pPr>
        <w:numPr>
          <w:ilvl w:val="0"/>
          <w:numId w:val="6"/>
        </w:numPr>
        <w:rPr>
          <w:sz w:val="24"/>
        </w:rPr>
      </w:pPr>
      <w:r>
        <w:rPr>
          <w:sz w:val="24"/>
        </w:rPr>
        <w:t>Bu yerlere (SİGARA İÇİLMEZ) levhası as.</w:t>
      </w:r>
    </w:p>
    <w:p w:rsidR="0082354A" w:rsidRDefault="0082354A" w:rsidP="0082354A">
      <w:pPr>
        <w:numPr>
          <w:ilvl w:val="0"/>
          <w:numId w:val="6"/>
        </w:numPr>
        <w:rPr>
          <w:sz w:val="24"/>
        </w:rPr>
      </w:pPr>
      <w:r>
        <w:rPr>
          <w:sz w:val="24"/>
        </w:rPr>
        <w:t>Enerji kaynaklarını, elektrik teçhizatını, tezgâhları, şerare çıkarmaması ve yangına sebebiyet vermemesi bakımından daima kontrol altında tut.</w:t>
      </w:r>
    </w:p>
    <w:p w:rsidR="0082354A" w:rsidRDefault="0082354A" w:rsidP="0082354A">
      <w:pPr>
        <w:numPr>
          <w:ilvl w:val="0"/>
          <w:numId w:val="6"/>
        </w:numPr>
        <w:rPr>
          <w:sz w:val="24"/>
        </w:rPr>
      </w:pPr>
      <w:r>
        <w:rPr>
          <w:sz w:val="24"/>
        </w:rPr>
        <w:t>İş sırasında meydana gelen talaş, döküntü, kırpıntı vb. malzemeleri topla ve en geç mesai sonunda iş yeri dışındaki özel yerlerine götür.</w:t>
      </w:r>
    </w:p>
    <w:p w:rsidR="0082354A" w:rsidRDefault="0082354A" w:rsidP="0082354A">
      <w:pPr>
        <w:numPr>
          <w:ilvl w:val="0"/>
          <w:numId w:val="6"/>
        </w:numPr>
        <w:rPr>
          <w:sz w:val="24"/>
        </w:rPr>
      </w:pPr>
      <w:r>
        <w:rPr>
          <w:sz w:val="24"/>
        </w:rPr>
        <w:t xml:space="preserve">Parlayıcı ve patlayıcı olanlarla, kurşun oksitleri, amonyak ve zehirli maddeler ile çalışan iş yerlerini havalandır, bu yerleri kaynak cihazlarının, tav ocaklarının, perçin </w:t>
      </w:r>
      <w:r w:rsidR="00151167">
        <w:rPr>
          <w:sz w:val="24"/>
        </w:rPr>
        <w:t>makinelerinin</w:t>
      </w:r>
      <w:r>
        <w:rPr>
          <w:sz w:val="24"/>
        </w:rPr>
        <w:t xml:space="preserve"> bulunduğu yerlerden yanmaz maddeden bir yangın perdesi ile ayır.</w:t>
      </w:r>
    </w:p>
    <w:p w:rsidR="0082354A" w:rsidRDefault="0082354A" w:rsidP="0082354A">
      <w:pPr>
        <w:numPr>
          <w:ilvl w:val="0"/>
          <w:numId w:val="6"/>
        </w:numPr>
        <w:rPr>
          <w:sz w:val="24"/>
        </w:rPr>
      </w:pPr>
      <w:r>
        <w:rPr>
          <w:sz w:val="24"/>
        </w:rPr>
        <w:t>Şarj ve kaynak yapılan yerlerde yanıcı madde bulundurma.</w:t>
      </w:r>
    </w:p>
    <w:p w:rsidR="0082354A" w:rsidRDefault="0082354A" w:rsidP="0082354A">
      <w:pPr>
        <w:numPr>
          <w:ilvl w:val="0"/>
          <w:numId w:val="6"/>
        </w:numPr>
        <w:rPr>
          <w:sz w:val="24"/>
        </w:rPr>
      </w:pPr>
      <w:r>
        <w:rPr>
          <w:sz w:val="24"/>
        </w:rPr>
        <w:t>Ateş yakılması yasak edilen yerlerde kaynak ve kesme işleri yapma.</w:t>
      </w:r>
    </w:p>
    <w:p w:rsidR="0082354A" w:rsidRDefault="0082354A" w:rsidP="0082354A">
      <w:pPr>
        <w:numPr>
          <w:ilvl w:val="0"/>
          <w:numId w:val="6"/>
        </w:numPr>
        <w:rPr>
          <w:sz w:val="24"/>
        </w:rPr>
      </w:pPr>
      <w:r>
        <w:rPr>
          <w:sz w:val="24"/>
        </w:rPr>
        <w:t>Akaryakıt depoları, bidonlar vb. madeni kapların kaynak ve kesme işlerini özel talimatlarına göre yaptır.</w:t>
      </w:r>
    </w:p>
    <w:p w:rsidR="0082354A" w:rsidRDefault="0082354A" w:rsidP="0082354A">
      <w:pPr>
        <w:numPr>
          <w:ilvl w:val="0"/>
          <w:numId w:val="6"/>
        </w:numPr>
        <w:rPr>
          <w:sz w:val="24"/>
        </w:rPr>
      </w:pPr>
      <w:r>
        <w:rPr>
          <w:sz w:val="24"/>
        </w:rPr>
        <w:t>Demirhane, şarj ve kaynak yerlerini birbirinden tecrit et.</w:t>
      </w:r>
    </w:p>
    <w:p w:rsidR="0082354A" w:rsidRDefault="0082354A" w:rsidP="0082354A">
      <w:pPr>
        <w:numPr>
          <w:ilvl w:val="0"/>
          <w:numId w:val="6"/>
        </w:numPr>
        <w:rPr>
          <w:sz w:val="24"/>
        </w:rPr>
      </w:pPr>
      <w:r>
        <w:rPr>
          <w:sz w:val="24"/>
        </w:rPr>
        <w:t>Isınma ve pişirme aracı olarak elektrikli soba veya ocağı kullanma.</w:t>
      </w:r>
    </w:p>
    <w:p w:rsidR="0082354A" w:rsidRDefault="0082354A" w:rsidP="0082354A">
      <w:pPr>
        <w:numPr>
          <w:ilvl w:val="0"/>
          <w:numId w:val="6"/>
        </w:numPr>
        <w:rPr>
          <w:sz w:val="24"/>
        </w:rPr>
      </w:pPr>
      <w:r>
        <w:rPr>
          <w:sz w:val="24"/>
        </w:rPr>
        <w:t>Prizlerde takılı bulunan elektrikli aletlerin fişlerini gerekmiyorsa mesai bitiminde prizden çıkar.</w:t>
      </w:r>
    </w:p>
    <w:p w:rsidR="0082354A" w:rsidRDefault="0082354A" w:rsidP="0082354A">
      <w:pPr>
        <w:numPr>
          <w:ilvl w:val="0"/>
          <w:numId w:val="6"/>
        </w:numPr>
        <w:rPr>
          <w:sz w:val="24"/>
        </w:rPr>
      </w:pPr>
      <w:r>
        <w:rPr>
          <w:sz w:val="24"/>
        </w:rPr>
        <w:t>Çabuk parlayan benzin, alkol, gazyağı, mazot, neft vb. malzemeleri temizlik amacıyla kullanma.</w:t>
      </w:r>
    </w:p>
    <w:p w:rsidR="0082354A" w:rsidRDefault="0082354A" w:rsidP="0082354A">
      <w:pPr>
        <w:numPr>
          <w:ilvl w:val="0"/>
          <w:numId w:val="6"/>
        </w:numPr>
        <w:rPr>
          <w:sz w:val="24"/>
        </w:rPr>
      </w:pPr>
      <w:r>
        <w:rPr>
          <w:sz w:val="24"/>
        </w:rPr>
        <w:t>Bölümünün elektrik şalterinin nerede olduğunu ve şalterden elektriğin nasıl kesileceğini öğren.</w:t>
      </w:r>
    </w:p>
    <w:p w:rsidR="0082354A" w:rsidRDefault="0082354A" w:rsidP="0082354A">
      <w:pPr>
        <w:numPr>
          <w:ilvl w:val="0"/>
          <w:numId w:val="6"/>
        </w:numPr>
        <w:rPr>
          <w:sz w:val="24"/>
        </w:rPr>
      </w:pPr>
      <w:r>
        <w:rPr>
          <w:sz w:val="24"/>
        </w:rPr>
        <w:t xml:space="preserve">Yangına sebebiyet verebilecek </w:t>
      </w:r>
      <w:proofErr w:type="spellStart"/>
      <w:r>
        <w:rPr>
          <w:sz w:val="24"/>
        </w:rPr>
        <w:t>bütangaz</w:t>
      </w:r>
      <w:proofErr w:type="spellEnd"/>
      <w:r>
        <w:rPr>
          <w:sz w:val="24"/>
        </w:rPr>
        <w:t xml:space="preserve"> vb. ile çalışan lüks lambası gibi aydınlatma araçlarını mecbur olmadıkça kullanma.</w:t>
      </w:r>
    </w:p>
    <w:p w:rsidR="0082354A" w:rsidRDefault="0082354A" w:rsidP="0082354A">
      <w:pPr>
        <w:numPr>
          <w:ilvl w:val="0"/>
          <w:numId w:val="6"/>
        </w:numPr>
        <w:rPr>
          <w:sz w:val="24"/>
        </w:rPr>
      </w:pPr>
      <w:r>
        <w:rPr>
          <w:sz w:val="24"/>
        </w:rPr>
        <w:t>Kullandığın cihazların fiş ve kablolarından eskiyenler varsa bunların yenilenmesini sağla.</w:t>
      </w:r>
    </w:p>
    <w:p w:rsidR="0082354A" w:rsidRDefault="0082354A" w:rsidP="0082354A">
      <w:pPr>
        <w:numPr>
          <w:ilvl w:val="0"/>
          <w:numId w:val="6"/>
        </w:numPr>
        <w:rPr>
          <w:sz w:val="24"/>
        </w:rPr>
      </w:pPr>
      <w:r>
        <w:rPr>
          <w:sz w:val="24"/>
        </w:rPr>
        <w:t xml:space="preserve">Sıva üzerinden </w:t>
      </w:r>
      <w:proofErr w:type="spellStart"/>
      <w:r>
        <w:rPr>
          <w:sz w:val="24"/>
        </w:rPr>
        <w:t>antikron</w:t>
      </w:r>
      <w:proofErr w:type="spellEnd"/>
      <w:r>
        <w:rPr>
          <w:sz w:val="24"/>
        </w:rPr>
        <w:t xml:space="preserve"> kablo dışında elektrik tesisatı geçirme, daha önce yapılanlar varsa sıva altına alınmasını sağla veya </w:t>
      </w:r>
      <w:proofErr w:type="spellStart"/>
      <w:r>
        <w:rPr>
          <w:sz w:val="24"/>
        </w:rPr>
        <w:t>antikron</w:t>
      </w:r>
      <w:proofErr w:type="spellEnd"/>
      <w:r>
        <w:rPr>
          <w:sz w:val="24"/>
        </w:rPr>
        <w:t xml:space="preserve"> kablo ile değiştir.</w:t>
      </w:r>
    </w:p>
    <w:p w:rsidR="0082354A" w:rsidRDefault="0082354A" w:rsidP="0082354A">
      <w:pPr>
        <w:numPr>
          <w:ilvl w:val="0"/>
          <w:numId w:val="6"/>
        </w:numPr>
        <w:rPr>
          <w:sz w:val="24"/>
        </w:rPr>
      </w:pPr>
      <w:r>
        <w:rPr>
          <w:sz w:val="24"/>
        </w:rPr>
        <w:t>Yangın söndürme araç ve gereçlerinin nerede olduğunu ve nasıl kullanıldığını öğren.</w:t>
      </w:r>
    </w:p>
    <w:p w:rsidR="0082354A" w:rsidRDefault="0082354A" w:rsidP="0082354A">
      <w:pPr>
        <w:numPr>
          <w:ilvl w:val="0"/>
          <w:numId w:val="6"/>
        </w:numPr>
        <w:rPr>
          <w:sz w:val="24"/>
        </w:rPr>
      </w:pPr>
      <w:r>
        <w:rPr>
          <w:sz w:val="24"/>
        </w:rPr>
        <w:t>Yangın söndürme cihazlarını ısıtıcılardan uzak tut. Kolayca ulaşılabilecek yüksekliğe as.</w:t>
      </w:r>
    </w:p>
    <w:p w:rsidR="0082354A" w:rsidRDefault="0082354A" w:rsidP="0082354A">
      <w:pPr>
        <w:numPr>
          <w:ilvl w:val="0"/>
          <w:numId w:val="6"/>
        </w:numPr>
        <w:rPr>
          <w:sz w:val="24"/>
        </w:rPr>
      </w:pPr>
      <w:r>
        <w:rPr>
          <w:sz w:val="24"/>
        </w:rPr>
        <w:t>Bölümünün elektrik tesisatı, yangın hortumu, yangın söndürme cihazları ile araç ve gereçlerinin (6) ayda bir kontrol ve bakımını bu işle ilgili personele yaptır. Noksanlık varsa tamamlattır.</w:t>
      </w:r>
    </w:p>
    <w:p w:rsidR="0082354A" w:rsidRDefault="0082354A" w:rsidP="0082354A">
      <w:pPr>
        <w:numPr>
          <w:ilvl w:val="0"/>
          <w:numId w:val="6"/>
        </w:numPr>
        <w:rPr>
          <w:sz w:val="24"/>
        </w:rPr>
      </w:pPr>
      <w:r>
        <w:rPr>
          <w:sz w:val="24"/>
        </w:rPr>
        <w:t>Benzinli, mazotlu, yağlı paçavra ve üstüpüleri öteye beriye atma, kapaklı madeni çöp kutularına at.</w:t>
      </w:r>
    </w:p>
    <w:p w:rsidR="0082354A" w:rsidRDefault="0082354A" w:rsidP="0082354A">
      <w:pPr>
        <w:numPr>
          <w:ilvl w:val="0"/>
          <w:numId w:val="6"/>
        </w:numPr>
        <w:rPr>
          <w:sz w:val="24"/>
        </w:rPr>
      </w:pPr>
      <w:r>
        <w:rPr>
          <w:sz w:val="24"/>
        </w:rPr>
        <w:t>Herkesin görebileceği uygun bir yere yangın köşesi yaptır. Yangın köşesindeki kovaların dolu, buradaki malzemelerin eksiksiz bulundurulmasını sağla.</w:t>
      </w:r>
    </w:p>
    <w:p w:rsidR="0082354A" w:rsidRDefault="0082354A" w:rsidP="0082354A">
      <w:pPr>
        <w:numPr>
          <w:ilvl w:val="0"/>
          <w:numId w:val="6"/>
        </w:numPr>
        <w:rPr>
          <w:sz w:val="24"/>
        </w:rPr>
      </w:pPr>
      <w:r>
        <w:rPr>
          <w:sz w:val="24"/>
        </w:rPr>
        <w:t>Madeni çöp sepeti kullan.</w:t>
      </w:r>
    </w:p>
    <w:p w:rsidR="0082354A" w:rsidRDefault="0082354A" w:rsidP="0082354A">
      <w:pPr>
        <w:rPr>
          <w:sz w:val="24"/>
        </w:rPr>
      </w:pPr>
    </w:p>
    <w:p w:rsidR="0082354A" w:rsidRDefault="0082354A" w:rsidP="0082354A">
      <w:pPr>
        <w:rPr>
          <w:b/>
          <w:sz w:val="32"/>
        </w:rPr>
      </w:pPr>
    </w:p>
    <w:p w:rsidR="0082354A" w:rsidRDefault="0082354A" w:rsidP="0082354A">
      <w:pPr>
        <w:rPr>
          <w:b/>
          <w:sz w:val="32"/>
        </w:rPr>
      </w:pPr>
    </w:p>
    <w:p w:rsidR="0082354A" w:rsidRDefault="0082354A" w:rsidP="0082354A">
      <w:pPr>
        <w:rPr>
          <w:b/>
          <w:sz w:val="32"/>
        </w:rPr>
      </w:pPr>
      <w:r>
        <w:rPr>
          <w:b/>
          <w:sz w:val="32"/>
        </w:rPr>
        <w:t>YANGIN SÖNDÜRME CİHAZINI KULLANMASINI ÖĞREN.</w:t>
      </w:r>
    </w:p>
    <w:p w:rsidR="0082354A" w:rsidRDefault="0082354A" w:rsidP="0082354A">
      <w:pPr>
        <w:rPr>
          <w:b/>
          <w:sz w:val="32"/>
        </w:rPr>
      </w:pPr>
    </w:p>
    <w:p w:rsidR="0082354A" w:rsidRDefault="0082354A" w:rsidP="0082354A">
      <w:pPr>
        <w:rPr>
          <w:b/>
          <w:sz w:val="32"/>
        </w:rPr>
      </w:pPr>
      <w:r>
        <w:rPr>
          <w:b/>
          <w:sz w:val="32"/>
        </w:rPr>
        <w:t>YANGINA SEBEP OLACAK HAREKETTEN KAÇIN.</w:t>
      </w:r>
    </w:p>
    <w:p w:rsidR="0082354A" w:rsidRDefault="0082354A" w:rsidP="0082354A">
      <w:pPr>
        <w:rPr>
          <w:b/>
          <w:sz w:val="32"/>
        </w:rPr>
      </w:pPr>
    </w:p>
    <w:p w:rsidR="0082354A" w:rsidRDefault="0082354A" w:rsidP="0082354A">
      <w:pPr>
        <w:rPr>
          <w:b/>
          <w:sz w:val="32"/>
        </w:rPr>
      </w:pPr>
    </w:p>
    <w:p w:rsidR="0082354A" w:rsidRDefault="0082354A" w:rsidP="0082354A">
      <w:pPr>
        <w:ind w:left="5664" w:firstLine="708"/>
        <w:rPr>
          <w:sz w:val="24"/>
        </w:rPr>
      </w:pPr>
      <w:proofErr w:type="gramStart"/>
      <w:r>
        <w:rPr>
          <w:sz w:val="24"/>
        </w:rPr>
        <w:t>.....................................</w:t>
      </w:r>
      <w:proofErr w:type="gramEnd"/>
    </w:p>
    <w:p w:rsidR="0082354A" w:rsidRDefault="0082354A" w:rsidP="0082354A">
      <w:pPr>
        <w:ind w:left="5664" w:firstLine="708"/>
        <w:rPr>
          <w:sz w:val="24"/>
        </w:rPr>
      </w:pPr>
      <w:r>
        <w:rPr>
          <w:sz w:val="24"/>
        </w:rPr>
        <w:t xml:space="preserve">         Okul Müdürü </w:t>
      </w:r>
    </w:p>
    <w:p w:rsidR="0082354A" w:rsidRDefault="0082354A" w:rsidP="0082354A">
      <w:pPr>
        <w:ind w:left="6372"/>
        <w:jc w:val="center"/>
        <w:rPr>
          <w:sz w:val="32"/>
        </w:rPr>
      </w:pPr>
    </w:p>
    <w:p w:rsidR="0082354A" w:rsidRDefault="0082354A" w:rsidP="0082354A">
      <w:pPr>
        <w:pStyle w:val="GvdeMetni"/>
        <w:jc w:val="left"/>
        <w:rPr>
          <w:sz w:val="24"/>
          <w:szCs w:val="24"/>
        </w:rPr>
      </w:pPr>
    </w:p>
    <w:p w:rsidR="0082354A" w:rsidRDefault="0082354A" w:rsidP="0082354A">
      <w:pPr>
        <w:jc w:val="both"/>
        <w:rPr>
          <w:rFonts w:ascii="Verdana" w:hAnsi="Verdana"/>
          <w:sz w:val="18"/>
        </w:rPr>
      </w:pPr>
    </w:p>
    <w:p w:rsidR="009C44DB" w:rsidRDefault="009C44DB" w:rsidP="009C44DB">
      <w:pPr>
        <w:jc w:val="center"/>
        <w:rPr>
          <w:b/>
          <w:sz w:val="32"/>
          <w:u w:val="single"/>
        </w:rPr>
      </w:pPr>
      <w:r>
        <w:rPr>
          <w:b/>
          <w:sz w:val="32"/>
          <w:u w:val="single"/>
        </w:rPr>
        <w:lastRenderedPageBreak/>
        <w:t>KALORİFER BACASI TEMİZLİK RAPORU</w:t>
      </w:r>
    </w:p>
    <w:p w:rsidR="009C44DB" w:rsidRDefault="009C44DB" w:rsidP="009C44DB">
      <w:pPr>
        <w:jc w:val="center"/>
        <w:rPr>
          <w:b/>
          <w:sz w:val="32"/>
          <w:u w:val="single"/>
        </w:rPr>
      </w:pPr>
    </w:p>
    <w:p w:rsidR="009C44DB" w:rsidRDefault="009C44DB" w:rsidP="009C44DB">
      <w:pPr>
        <w:jc w:val="center"/>
        <w:rPr>
          <w:b/>
          <w:sz w:val="32"/>
          <w:u w:val="single"/>
        </w:rPr>
      </w:pPr>
    </w:p>
    <w:p w:rsidR="009C44DB" w:rsidRDefault="009C44DB" w:rsidP="009C44DB">
      <w:pPr>
        <w:jc w:val="both"/>
        <w:rPr>
          <w:b/>
          <w:sz w:val="32"/>
        </w:rPr>
      </w:pPr>
    </w:p>
    <w:p w:rsidR="009C44DB" w:rsidRDefault="009C44DB" w:rsidP="009C44DB">
      <w:r>
        <w:tab/>
      </w:r>
      <w:proofErr w:type="gramStart"/>
      <w:r>
        <w:t>.......................................................................................</w:t>
      </w:r>
      <w:proofErr w:type="gramEnd"/>
      <w:r>
        <w:t xml:space="preserve">Okulunun kalorifer bacası </w:t>
      </w:r>
    </w:p>
    <w:p w:rsidR="009C44DB" w:rsidRDefault="009C44DB" w:rsidP="009C44DB"/>
    <w:p w:rsidR="009C44DB" w:rsidRDefault="009C44DB" w:rsidP="009C44DB">
      <w:proofErr w:type="gramStart"/>
      <w:r>
        <w:t>.........</w:t>
      </w:r>
      <w:proofErr w:type="gramEnd"/>
      <w:r>
        <w:t xml:space="preserve">/........../......... </w:t>
      </w:r>
      <w:proofErr w:type="gramStart"/>
      <w:r>
        <w:t>tarihinde</w:t>
      </w:r>
      <w:proofErr w:type="gramEnd"/>
      <w:r>
        <w:t xml:space="preserve"> aşağıda isim ve imzaları bulunan kişilerce temizlenmiştir.</w:t>
      </w:r>
    </w:p>
    <w:p w:rsidR="009C44DB" w:rsidRDefault="009C44DB" w:rsidP="009C44DB"/>
    <w:p w:rsidR="009C44DB" w:rsidRDefault="009C44DB" w:rsidP="009C44DB">
      <w:r>
        <w:tab/>
        <w:t xml:space="preserve">İş bu rapor </w:t>
      </w:r>
      <w:proofErr w:type="gramStart"/>
      <w:r>
        <w:t>kurumun  dosyasında</w:t>
      </w:r>
      <w:proofErr w:type="gramEnd"/>
      <w:r>
        <w:t xml:space="preserve"> muhafaza edilmek üzere  tanzim  edilmiştir.</w:t>
      </w:r>
    </w:p>
    <w:p w:rsidR="009C44DB" w:rsidRDefault="009C44DB" w:rsidP="009C44DB">
      <w:pPr>
        <w:jc w:val="both"/>
      </w:pPr>
      <w:r>
        <w:t xml:space="preserve"> </w:t>
      </w:r>
    </w:p>
    <w:p w:rsidR="009C44DB" w:rsidRDefault="009C44DB" w:rsidP="009C44DB">
      <w:pPr>
        <w:jc w:val="both"/>
      </w:pPr>
    </w:p>
    <w:p w:rsidR="009C44DB" w:rsidRDefault="009C44DB" w:rsidP="009C44DB">
      <w:pPr>
        <w:jc w:val="both"/>
      </w:pPr>
      <w:r>
        <w:tab/>
      </w:r>
      <w:r>
        <w:tab/>
      </w:r>
      <w:r>
        <w:tab/>
      </w:r>
      <w:r>
        <w:tab/>
      </w:r>
      <w:r>
        <w:tab/>
      </w:r>
      <w:r>
        <w:tab/>
      </w:r>
      <w:r>
        <w:tab/>
      </w:r>
      <w:r>
        <w:tab/>
      </w:r>
      <w:r>
        <w:tab/>
        <w:t xml:space="preserve">              </w:t>
      </w:r>
      <w:proofErr w:type="gramStart"/>
      <w:r>
        <w:t>........</w:t>
      </w:r>
      <w:proofErr w:type="gramEnd"/>
      <w:r>
        <w:t>/........../..........</w:t>
      </w:r>
    </w:p>
    <w:p w:rsidR="009C44DB" w:rsidRDefault="009C44DB" w:rsidP="009C44DB">
      <w:pPr>
        <w:jc w:val="both"/>
      </w:pPr>
      <w:r>
        <w:tab/>
      </w:r>
      <w:r>
        <w:tab/>
      </w:r>
      <w:r>
        <w:tab/>
      </w:r>
      <w:r>
        <w:tab/>
      </w:r>
      <w:r>
        <w:tab/>
      </w:r>
      <w:r>
        <w:tab/>
      </w:r>
      <w:r>
        <w:tab/>
      </w:r>
      <w:r>
        <w:tab/>
      </w:r>
      <w:r>
        <w:tab/>
      </w:r>
    </w:p>
    <w:p w:rsidR="009C44DB" w:rsidRDefault="009C44DB" w:rsidP="009C44DB">
      <w:pPr>
        <w:jc w:val="both"/>
      </w:pPr>
    </w:p>
    <w:p w:rsidR="009C44DB" w:rsidRDefault="009C44DB" w:rsidP="009C44DB">
      <w:pPr>
        <w:jc w:val="both"/>
      </w:pPr>
    </w:p>
    <w:p w:rsidR="009C44DB" w:rsidRDefault="009C44DB" w:rsidP="009C44DB">
      <w:pPr>
        <w:jc w:val="both"/>
      </w:pPr>
    </w:p>
    <w:p w:rsidR="009C44DB" w:rsidRDefault="009C44DB" w:rsidP="009C44DB">
      <w:pPr>
        <w:jc w:val="both"/>
      </w:pPr>
    </w:p>
    <w:p w:rsidR="009C44DB" w:rsidRDefault="009C44DB" w:rsidP="009C44DB">
      <w:pPr>
        <w:ind w:left="2124" w:firstLine="708"/>
        <w:jc w:val="both"/>
        <w:rPr>
          <w:sz w:val="32"/>
          <w:u w:val="single"/>
        </w:rPr>
      </w:pPr>
      <w:r>
        <w:rPr>
          <w:sz w:val="32"/>
          <w:u w:val="single"/>
        </w:rPr>
        <w:t>TEMİZLEYENLERİN</w:t>
      </w:r>
      <w:r>
        <w:rPr>
          <w:sz w:val="32"/>
        </w:rPr>
        <w:tab/>
      </w:r>
      <w:r>
        <w:rPr>
          <w:sz w:val="32"/>
        </w:rPr>
        <w:tab/>
      </w:r>
      <w:r>
        <w:rPr>
          <w:sz w:val="32"/>
        </w:rPr>
        <w:tab/>
      </w:r>
      <w:r>
        <w:rPr>
          <w:sz w:val="32"/>
        </w:rPr>
        <w:tab/>
      </w:r>
    </w:p>
    <w:p w:rsidR="009C44DB" w:rsidRDefault="009C44DB" w:rsidP="009C44DB">
      <w:pPr>
        <w:jc w:val="both"/>
        <w:rPr>
          <w:u w:val="single"/>
        </w:rPr>
      </w:pPr>
    </w:p>
    <w:p w:rsidR="009C44DB" w:rsidRDefault="009C44DB" w:rsidP="009C44DB">
      <w:pPr>
        <w:jc w:val="both"/>
        <w:rPr>
          <w:u w:val="single"/>
        </w:rPr>
      </w:pPr>
    </w:p>
    <w:p w:rsidR="009C44DB" w:rsidRDefault="009C44DB" w:rsidP="009C44DB">
      <w:r>
        <w:t xml:space="preserve">ADI SOYADI     : </w:t>
      </w:r>
      <w:proofErr w:type="gramStart"/>
      <w:r>
        <w:t>....................................</w:t>
      </w:r>
      <w:proofErr w:type="gramEnd"/>
      <w:r>
        <w:t xml:space="preserve">                   </w:t>
      </w:r>
      <w:proofErr w:type="gramStart"/>
      <w:r>
        <w:t>.......................................</w:t>
      </w:r>
      <w:proofErr w:type="gramEnd"/>
    </w:p>
    <w:p w:rsidR="009C44DB" w:rsidRDefault="009C44DB" w:rsidP="009C44DB"/>
    <w:p w:rsidR="009C44DB" w:rsidRDefault="009C44DB" w:rsidP="009C44DB">
      <w:r>
        <w:rPr>
          <w:u w:val="single"/>
        </w:rPr>
        <w:t xml:space="preserve"> </w:t>
      </w:r>
      <w:r>
        <w:t xml:space="preserve">GÖREVİ             : </w:t>
      </w:r>
      <w:proofErr w:type="gramStart"/>
      <w:r>
        <w:t>..................................</w:t>
      </w:r>
      <w:proofErr w:type="gramEnd"/>
      <w:r>
        <w:t xml:space="preserve">                    </w:t>
      </w:r>
      <w:proofErr w:type="gramStart"/>
      <w:r>
        <w:t>........................................</w:t>
      </w:r>
      <w:proofErr w:type="gramEnd"/>
    </w:p>
    <w:p w:rsidR="009C44DB" w:rsidRDefault="009C44DB" w:rsidP="009C44DB">
      <w:pPr>
        <w:rPr>
          <w:u w:val="single"/>
        </w:rPr>
      </w:pPr>
    </w:p>
    <w:p w:rsidR="009C44DB" w:rsidRDefault="009C44DB" w:rsidP="009C44DB">
      <w:r>
        <w:t xml:space="preserve">İMZASI               : </w:t>
      </w:r>
      <w:proofErr w:type="gramStart"/>
      <w:r>
        <w:t>..................................</w:t>
      </w:r>
      <w:proofErr w:type="gramEnd"/>
      <w:r>
        <w:t xml:space="preserve">                    </w:t>
      </w:r>
      <w:proofErr w:type="gramStart"/>
      <w:r>
        <w:t>.........................................</w:t>
      </w:r>
      <w:proofErr w:type="gramEnd"/>
    </w:p>
    <w:p w:rsidR="009C44DB" w:rsidRDefault="009C44DB" w:rsidP="009C44DB"/>
    <w:p w:rsidR="009C44DB" w:rsidRDefault="009C44DB" w:rsidP="009C44DB"/>
    <w:p w:rsidR="009C44DB" w:rsidRDefault="009C44DB" w:rsidP="009C44DB"/>
    <w:p w:rsidR="009C44DB" w:rsidRDefault="009C44DB" w:rsidP="009C44DB"/>
    <w:p w:rsidR="009C44DB" w:rsidRDefault="009C44DB" w:rsidP="009C44DB">
      <w:pPr>
        <w:ind w:left="5664" w:firstLine="708"/>
        <w:rPr>
          <w:u w:val="single"/>
        </w:rPr>
      </w:pPr>
      <w:r>
        <w:t xml:space="preserve">      </w:t>
      </w:r>
      <w:proofErr w:type="gramStart"/>
      <w:r>
        <w:rPr>
          <w:u w:val="single"/>
        </w:rPr>
        <w:t>TEMİZLETEN             :</w:t>
      </w:r>
      <w:proofErr w:type="gramEnd"/>
    </w:p>
    <w:p w:rsidR="009C44DB" w:rsidRDefault="009C44DB" w:rsidP="009C44DB"/>
    <w:p w:rsidR="009C44DB" w:rsidRDefault="009C44DB" w:rsidP="009C44DB">
      <w:r>
        <w:t xml:space="preserve">                                                                                                            </w:t>
      </w:r>
      <w:proofErr w:type="gramStart"/>
      <w:r>
        <w:t>.......................................</w:t>
      </w:r>
      <w:proofErr w:type="gramEnd"/>
    </w:p>
    <w:p w:rsidR="009C44DB" w:rsidRDefault="009C44DB" w:rsidP="009C44DB"/>
    <w:p w:rsidR="009C44DB" w:rsidRDefault="009C44DB" w:rsidP="009C44DB">
      <w:r>
        <w:t xml:space="preserve">                                                                                                                       Okul Müdürü </w:t>
      </w:r>
    </w:p>
    <w:p w:rsidR="009C44DB" w:rsidRDefault="009C44DB" w:rsidP="009C44DB">
      <w:pPr>
        <w:jc w:val="both"/>
      </w:pPr>
      <w:r>
        <w:t xml:space="preserve"> </w:t>
      </w:r>
    </w:p>
    <w:p w:rsidR="009C44DB" w:rsidRDefault="009C44DB" w:rsidP="009C44DB">
      <w:pPr>
        <w:jc w:val="center"/>
        <w:rPr>
          <w:sz w:val="28"/>
        </w:rPr>
      </w:pPr>
    </w:p>
    <w:p w:rsidR="009C44DB" w:rsidRDefault="009C44DB" w:rsidP="009C44DB">
      <w:pPr>
        <w:jc w:val="center"/>
        <w:rPr>
          <w:sz w:val="28"/>
        </w:rPr>
      </w:pPr>
    </w:p>
    <w:p w:rsidR="009C44DB" w:rsidRDefault="009C44DB" w:rsidP="009C44DB">
      <w:pPr>
        <w:jc w:val="center"/>
        <w:rPr>
          <w:sz w:val="28"/>
        </w:rPr>
      </w:pPr>
    </w:p>
    <w:p w:rsidR="009C44DB" w:rsidRDefault="009C44DB" w:rsidP="00342AC0">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Pr="009C44DB" w:rsidRDefault="009C44DB" w:rsidP="009C44DB">
      <w:pPr>
        <w:rPr>
          <w:sz w:val="24"/>
          <w:szCs w:val="24"/>
        </w:rPr>
      </w:pPr>
    </w:p>
    <w:p w:rsidR="009C44DB" w:rsidRDefault="009C44DB" w:rsidP="009C44DB">
      <w:pPr>
        <w:rPr>
          <w:sz w:val="24"/>
          <w:szCs w:val="24"/>
        </w:rPr>
      </w:pPr>
    </w:p>
    <w:p w:rsidR="009C44DB" w:rsidRDefault="009C44DB" w:rsidP="009C44DB">
      <w:pPr>
        <w:rPr>
          <w:sz w:val="24"/>
          <w:szCs w:val="24"/>
        </w:rPr>
      </w:pPr>
    </w:p>
    <w:p w:rsidR="009C44DB" w:rsidRDefault="009C44DB" w:rsidP="009C44DB">
      <w:pPr>
        <w:rPr>
          <w:sz w:val="24"/>
          <w:szCs w:val="24"/>
        </w:rPr>
      </w:pPr>
    </w:p>
    <w:p w:rsidR="009C44DB" w:rsidRPr="00437E1A" w:rsidRDefault="009C44DB" w:rsidP="009C44DB">
      <w:pPr>
        <w:jc w:val="center"/>
        <w:rPr>
          <w:b/>
          <w:sz w:val="24"/>
          <w:szCs w:val="24"/>
        </w:rPr>
      </w:pPr>
      <w:r w:rsidRPr="00437E1A">
        <w:rPr>
          <w:b/>
          <w:w w:val="80"/>
          <w:sz w:val="24"/>
        </w:rPr>
        <w:lastRenderedPageBreak/>
        <w:t xml:space="preserve">MARDİN MİLLİ EĞİTİM MÜDÜRLÜĞÜ İLE </w:t>
      </w:r>
      <w:proofErr w:type="gramStart"/>
      <w:r w:rsidRPr="00437E1A">
        <w:rPr>
          <w:b/>
          <w:w w:val="80"/>
          <w:sz w:val="24"/>
        </w:rPr>
        <w:t>BAĞLI  KURUM</w:t>
      </w:r>
      <w:proofErr w:type="gramEnd"/>
      <w:r w:rsidRPr="00437E1A">
        <w:rPr>
          <w:b/>
          <w:w w:val="80"/>
          <w:sz w:val="24"/>
        </w:rPr>
        <w:t xml:space="preserve"> VE  OKULLARDA</w:t>
      </w:r>
    </w:p>
    <w:p w:rsidR="009C44DB" w:rsidRPr="00D3768F" w:rsidRDefault="009C44DB" w:rsidP="009C44DB">
      <w:pPr>
        <w:autoSpaceDE w:val="0"/>
        <w:autoSpaceDN w:val="0"/>
        <w:adjustRightInd w:val="0"/>
        <w:jc w:val="center"/>
        <w:rPr>
          <w:b/>
          <w:color w:val="000000"/>
          <w:sz w:val="24"/>
          <w:szCs w:val="24"/>
        </w:rPr>
      </w:pPr>
      <w:r w:rsidRPr="00D3768F">
        <w:rPr>
          <w:b/>
          <w:color w:val="000000"/>
          <w:sz w:val="24"/>
          <w:szCs w:val="24"/>
        </w:rPr>
        <w:t>KALORİFER TESİSA</w:t>
      </w:r>
      <w:r>
        <w:rPr>
          <w:b/>
          <w:color w:val="000000"/>
          <w:sz w:val="24"/>
          <w:szCs w:val="24"/>
        </w:rPr>
        <w:t>TI PERİYODİK BAKIM TALİMATI</w:t>
      </w:r>
    </w:p>
    <w:p w:rsidR="009C44DB" w:rsidRPr="00D3768F" w:rsidRDefault="009C44DB" w:rsidP="009C44DB">
      <w:pPr>
        <w:autoSpaceDE w:val="0"/>
        <w:autoSpaceDN w:val="0"/>
        <w:adjustRightInd w:val="0"/>
        <w:jc w:val="center"/>
        <w:rPr>
          <w:b/>
          <w:color w:val="000000"/>
          <w:sz w:val="24"/>
          <w:szCs w:val="24"/>
        </w:rPr>
      </w:pPr>
    </w:p>
    <w:p w:rsidR="009C44DB" w:rsidRPr="00D3768F" w:rsidRDefault="009C44DB" w:rsidP="009C44DB">
      <w:pPr>
        <w:autoSpaceDE w:val="0"/>
        <w:autoSpaceDN w:val="0"/>
        <w:adjustRightInd w:val="0"/>
        <w:rPr>
          <w:b/>
          <w:color w:val="000000"/>
          <w:sz w:val="24"/>
          <w:szCs w:val="24"/>
        </w:rPr>
      </w:pPr>
      <w:r w:rsidRPr="00D3768F">
        <w:rPr>
          <w:b/>
          <w:color w:val="000000"/>
          <w:sz w:val="24"/>
          <w:szCs w:val="24"/>
        </w:rPr>
        <w:t>GÜNLÜK İŞLETMEYE ALMA</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Sabah çalıştırmadan önce Manometreler üzerindeki basıncı oku.</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Su seviyesini kontrol et</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Göz kontrolünü yap.</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Açık olması gereken vanaları aç.</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Sirkülâsyon pompalarını çalıştır.</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Brülörleri çalıştır</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Baca aspiratörünü çalıştır.(varsa)</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Sıcaklıkla basıncın tabloya uygun yükselip yükselmediğini kontrol et.</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xml:space="preserve">· Ortalama çalışma sıcaklığı </w:t>
      </w:r>
      <w:smartTag w:uri="urn:schemas-microsoft-com:office:smarttags" w:element="metricconverter">
        <w:smartTagPr>
          <w:attr w:name="ProductID" w:val="6070 ﾰC"/>
        </w:smartTagPr>
        <w:r w:rsidRPr="00D3768F">
          <w:rPr>
            <w:color w:val="000000"/>
            <w:sz w:val="24"/>
            <w:szCs w:val="24"/>
          </w:rPr>
          <w:t>6070 °C</w:t>
        </w:r>
      </w:smartTag>
      <w:r w:rsidRPr="00D3768F">
        <w:rPr>
          <w:color w:val="000000"/>
          <w:sz w:val="24"/>
          <w:szCs w:val="24"/>
        </w:rPr>
        <w:t xml:space="preserve"> arasında olacak</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xml:space="preserve">· Sıcaklık maksimum </w:t>
      </w:r>
      <w:smartTag w:uri="urn:schemas-microsoft-com:office:smarttags" w:element="metricconverter">
        <w:smartTagPr>
          <w:attr w:name="ProductID" w:val="90 ﾰC"/>
        </w:smartTagPr>
        <w:r w:rsidRPr="00D3768F">
          <w:rPr>
            <w:color w:val="000000"/>
            <w:sz w:val="24"/>
            <w:szCs w:val="24"/>
          </w:rPr>
          <w:t>90 °C</w:t>
        </w:r>
      </w:smartTag>
      <w:r w:rsidRPr="00D3768F">
        <w:rPr>
          <w:color w:val="000000"/>
          <w:sz w:val="24"/>
          <w:szCs w:val="24"/>
        </w:rPr>
        <w:t xml:space="preserve"> </w:t>
      </w:r>
      <w:proofErr w:type="spellStart"/>
      <w:r w:rsidRPr="00D3768F">
        <w:rPr>
          <w:color w:val="000000"/>
          <w:sz w:val="24"/>
          <w:szCs w:val="24"/>
        </w:rPr>
        <w:t>nin</w:t>
      </w:r>
      <w:proofErr w:type="spellEnd"/>
      <w:r w:rsidRPr="00D3768F">
        <w:rPr>
          <w:color w:val="000000"/>
          <w:sz w:val="24"/>
          <w:szCs w:val="24"/>
        </w:rPr>
        <w:t xml:space="preserve"> üzerine kesinlikle çıkmayacak.</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b/>
          <w:color w:val="000000"/>
          <w:sz w:val="24"/>
          <w:szCs w:val="24"/>
        </w:rPr>
      </w:pPr>
      <w:r w:rsidRPr="00D3768F">
        <w:rPr>
          <w:b/>
          <w:color w:val="000000"/>
          <w:sz w:val="24"/>
          <w:szCs w:val="24"/>
        </w:rPr>
        <w:t xml:space="preserve">HAFTALIK BAKIM </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Meme sökülüp temizlenecek</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Elektrotlar sökülüp temizlenecek. Çatlaksa değiştirilecek.</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Fotosel sökülüp bezle temizlenecek.</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Göstergeler kontrol edilecek. (Sıcaklık ve Basınç)</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xml:space="preserve">· Sistem suyu basıncı ortalama işletme basıncı </w:t>
      </w:r>
      <w:proofErr w:type="gramStart"/>
      <w:r w:rsidRPr="00D3768F">
        <w:rPr>
          <w:color w:val="000000"/>
          <w:sz w:val="24"/>
          <w:szCs w:val="24"/>
        </w:rPr>
        <w:t>….</w:t>
      </w:r>
      <w:proofErr w:type="gramEnd"/>
      <w:r w:rsidRPr="00D3768F">
        <w:rPr>
          <w:color w:val="000000"/>
          <w:sz w:val="24"/>
          <w:szCs w:val="24"/>
        </w:rPr>
        <w:t xml:space="preserve"> Kg Cm² olacak.</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Göstergedeki kırmızı, işaretle çizili yerden aşağı düşmeyecek.</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Su eksik ise, taşırma borusundan su gelinceye kadar ilave et.</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b/>
          <w:color w:val="000000"/>
          <w:sz w:val="24"/>
          <w:szCs w:val="24"/>
        </w:rPr>
      </w:pPr>
      <w:r w:rsidRPr="00D3768F">
        <w:rPr>
          <w:b/>
          <w:color w:val="000000"/>
          <w:sz w:val="24"/>
          <w:szCs w:val="24"/>
        </w:rPr>
        <w:t>AYLIK BAKIM</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Filtreyi sök ve gazla temizle.</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Duman borularını temizle</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Brülörü sök ve kazan içini temizle.</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b/>
          <w:color w:val="000000"/>
          <w:sz w:val="24"/>
          <w:szCs w:val="24"/>
        </w:rPr>
      </w:pPr>
      <w:r w:rsidRPr="00D3768F">
        <w:rPr>
          <w:b/>
          <w:color w:val="000000"/>
          <w:sz w:val="24"/>
          <w:szCs w:val="24"/>
        </w:rPr>
        <w:t>YILLIK BAKIM</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Aylık bakımı aynen uygula.</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Baca (varsa filtre) temizliğini yap.</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Fitreyi (gerekli ise) değiştir.</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Meme mekanizmasını sök ve temizle</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xml:space="preserve">· </w:t>
      </w:r>
      <w:proofErr w:type="spellStart"/>
      <w:r w:rsidRPr="00D3768F">
        <w:rPr>
          <w:color w:val="000000"/>
          <w:sz w:val="24"/>
          <w:szCs w:val="24"/>
        </w:rPr>
        <w:t>Selenoid</w:t>
      </w:r>
      <w:proofErr w:type="spellEnd"/>
      <w:r w:rsidRPr="00D3768F">
        <w:rPr>
          <w:color w:val="000000"/>
          <w:sz w:val="24"/>
          <w:szCs w:val="24"/>
        </w:rPr>
        <w:t xml:space="preserve"> valfı sök ve temizle.</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Çek valf ve vanaların kapatıp kapatmadıklarını kontrol et.</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Ateş tuğlaları eksik ise tamamla.</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Yakıt hortumlarını kontrol et.</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Kazanı deneme basıncında test yap. (Bu rakam kazan üzerinde yazılıdır.)</w:t>
      </w: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xml:space="preserve">· Kazanın yaylı ve ağırlıklı emniyet </w:t>
      </w:r>
      <w:proofErr w:type="spellStart"/>
      <w:r w:rsidRPr="00D3768F">
        <w:rPr>
          <w:color w:val="000000"/>
          <w:sz w:val="24"/>
          <w:szCs w:val="24"/>
        </w:rPr>
        <w:t>ventilinin</w:t>
      </w:r>
      <w:proofErr w:type="spellEnd"/>
      <w:r w:rsidRPr="00D3768F">
        <w:rPr>
          <w:color w:val="000000"/>
          <w:sz w:val="24"/>
          <w:szCs w:val="24"/>
        </w:rPr>
        <w:t xml:space="preserve"> her yıl bakımı ve testi yapılmalıdır.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b/>
          <w:color w:val="000000"/>
          <w:sz w:val="24"/>
          <w:szCs w:val="24"/>
        </w:rPr>
      </w:pPr>
    </w:p>
    <w:p w:rsidR="009C44DB" w:rsidRPr="00D3768F" w:rsidRDefault="009C44DB" w:rsidP="009C44DB">
      <w:pPr>
        <w:autoSpaceDE w:val="0"/>
        <w:autoSpaceDN w:val="0"/>
        <w:adjustRightInd w:val="0"/>
        <w:jc w:val="both"/>
        <w:rPr>
          <w:b/>
          <w:color w:val="000000"/>
          <w:sz w:val="24"/>
          <w:szCs w:val="24"/>
        </w:rPr>
      </w:pPr>
    </w:p>
    <w:p w:rsidR="009C44DB" w:rsidRPr="00D3768F" w:rsidRDefault="009C44DB" w:rsidP="009C44DB">
      <w:pPr>
        <w:autoSpaceDE w:val="0"/>
        <w:autoSpaceDN w:val="0"/>
        <w:adjustRightInd w:val="0"/>
        <w:jc w:val="both"/>
        <w:rPr>
          <w:b/>
          <w:color w:val="000000"/>
          <w:sz w:val="24"/>
          <w:szCs w:val="24"/>
        </w:rPr>
      </w:pPr>
    </w:p>
    <w:p w:rsidR="009C44DB" w:rsidRPr="00D3768F" w:rsidRDefault="009C44DB" w:rsidP="009C44DB">
      <w:pPr>
        <w:jc w:val="both"/>
        <w:rPr>
          <w:b/>
          <w:sz w:val="24"/>
          <w:szCs w:val="24"/>
        </w:rPr>
      </w:pPr>
      <w:r w:rsidRPr="00D3768F">
        <w:rPr>
          <w:b/>
          <w:sz w:val="24"/>
          <w:szCs w:val="24"/>
        </w:rPr>
        <w:t xml:space="preserve">                                                                                                                                     İmza</w:t>
      </w:r>
    </w:p>
    <w:p w:rsidR="009C44DB" w:rsidRPr="00D3768F" w:rsidRDefault="009C44DB" w:rsidP="009C44DB">
      <w:pPr>
        <w:ind w:firstLine="708"/>
        <w:jc w:val="both"/>
        <w:rPr>
          <w:b/>
          <w:sz w:val="24"/>
          <w:szCs w:val="24"/>
        </w:rPr>
      </w:pPr>
      <w:r w:rsidRPr="00D3768F">
        <w:rPr>
          <w:b/>
          <w:sz w:val="24"/>
          <w:szCs w:val="24"/>
        </w:rPr>
        <w:t xml:space="preserve">         </w:t>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t xml:space="preserve">        </w:t>
      </w:r>
      <w:r w:rsidRPr="00D3768F">
        <w:rPr>
          <w:b/>
          <w:sz w:val="24"/>
          <w:szCs w:val="24"/>
        </w:rPr>
        <w:tab/>
      </w:r>
      <w:r w:rsidRPr="00D3768F">
        <w:rPr>
          <w:b/>
          <w:sz w:val="24"/>
          <w:szCs w:val="24"/>
        </w:rPr>
        <w:tab/>
      </w:r>
      <w:r w:rsidRPr="00D3768F">
        <w:rPr>
          <w:b/>
          <w:sz w:val="24"/>
          <w:szCs w:val="24"/>
        </w:rPr>
        <w:tab/>
        <w:t xml:space="preserve">       Adı ve Soyadı</w:t>
      </w:r>
    </w:p>
    <w:p w:rsidR="009C44DB" w:rsidRPr="00D3768F" w:rsidRDefault="009C44DB" w:rsidP="009C44DB">
      <w:pPr>
        <w:jc w:val="both"/>
        <w:rPr>
          <w:b/>
          <w:sz w:val="24"/>
          <w:szCs w:val="24"/>
        </w:rPr>
      </w:pPr>
      <w:r w:rsidRPr="00D3768F">
        <w:rPr>
          <w:b/>
          <w:sz w:val="24"/>
          <w:szCs w:val="24"/>
        </w:rPr>
        <w:t xml:space="preserve">             </w:t>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t>Okul/ Kurum Müdürü</w:t>
      </w:r>
    </w:p>
    <w:p w:rsidR="009C44DB" w:rsidRPr="00D3768F" w:rsidRDefault="009C44DB" w:rsidP="009C44DB">
      <w:pPr>
        <w:autoSpaceDE w:val="0"/>
        <w:autoSpaceDN w:val="0"/>
        <w:adjustRightInd w:val="0"/>
        <w:jc w:val="both"/>
        <w:rPr>
          <w:color w:val="000000"/>
          <w:sz w:val="24"/>
          <w:szCs w:val="24"/>
        </w:rPr>
      </w:pPr>
    </w:p>
    <w:p w:rsidR="009C44DB" w:rsidRDefault="009C44DB" w:rsidP="009C44DB">
      <w:pPr>
        <w:rPr>
          <w:sz w:val="24"/>
          <w:szCs w:val="24"/>
        </w:rPr>
      </w:pPr>
    </w:p>
    <w:p w:rsidR="009C44DB" w:rsidRDefault="009C44DB" w:rsidP="009C44DB">
      <w:pPr>
        <w:rPr>
          <w:sz w:val="24"/>
          <w:szCs w:val="24"/>
        </w:rPr>
      </w:pPr>
    </w:p>
    <w:p w:rsidR="009C44DB" w:rsidRDefault="009C44DB" w:rsidP="009C44DB">
      <w:pPr>
        <w:rPr>
          <w:sz w:val="24"/>
          <w:szCs w:val="24"/>
        </w:rPr>
      </w:pPr>
    </w:p>
    <w:p w:rsidR="009C44DB" w:rsidRDefault="009C44DB" w:rsidP="009C44DB">
      <w:pPr>
        <w:rPr>
          <w:sz w:val="24"/>
          <w:szCs w:val="24"/>
        </w:rPr>
      </w:pPr>
    </w:p>
    <w:p w:rsidR="009C44DB" w:rsidRDefault="009C44DB" w:rsidP="009C44DB">
      <w:pPr>
        <w:rPr>
          <w:sz w:val="24"/>
          <w:szCs w:val="24"/>
        </w:rPr>
      </w:pPr>
    </w:p>
    <w:p w:rsidR="009C44DB" w:rsidRDefault="009C44DB" w:rsidP="009C44DB">
      <w:pPr>
        <w:rPr>
          <w:sz w:val="24"/>
          <w:szCs w:val="24"/>
        </w:rPr>
      </w:pPr>
    </w:p>
    <w:p w:rsidR="009C44DB" w:rsidRDefault="009C44DB" w:rsidP="009C44DB">
      <w:pPr>
        <w:rPr>
          <w:sz w:val="24"/>
          <w:szCs w:val="24"/>
        </w:rPr>
      </w:pPr>
    </w:p>
    <w:p w:rsidR="009C44DB" w:rsidRPr="00437E1A" w:rsidRDefault="009C44DB" w:rsidP="009C44DB">
      <w:pPr>
        <w:autoSpaceDE w:val="0"/>
        <w:autoSpaceDN w:val="0"/>
        <w:adjustRightInd w:val="0"/>
        <w:jc w:val="center"/>
        <w:rPr>
          <w:b/>
          <w:color w:val="000000"/>
        </w:rPr>
      </w:pPr>
      <w:r w:rsidRPr="00437E1A">
        <w:rPr>
          <w:b/>
          <w:w w:val="80"/>
          <w:sz w:val="24"/>
        </w:rPr>
        <w:t xml:space="preserve">MARDİN MİLLİ EĞİTİM MÜDÜRLÜĞÜ İLE </w:t>
      </w:r>
      <w:proofErr w:type="gramStart"/>
      <w:r w:rsidRPr="00437E1A">
        <w:rPr>
          <w:b/>
          <w:w w:val="80"/>
          <w:sz w:val="24"/>
        </w:rPr>
        <w:t>BAĞLI  KURUM</w:t>
      </w:r>
      <w:proofErr w:type="gramEnd"/>
      <w:r w:rsidRPr="00437E1A">
        <w:rPr>
          <w:b/>
          <w:w w:val="80"/>
          <w:sz w:val="24"/>
        </w:rPr>
        <w:t xml:space="preserve"> VE  OKULLARDA</w:t>
      </w:r>
    </w:p>
    <w:p w:rsidR="009C44DB" w:rsidRPr="00437E1A" w:rsidRDefault="009C44DB" w:rsidP="009C44DB">
      <w:pPr>
        <w:autoSpaceDE w:val="0"/>
        <w:autoSpaceDN w:val="0"/>
        <w:adjustRightInd w:val="0"/>
        <w:jc w:val="center"/>
        <w:rPr>
          <w:b/>
          <w:color w:val="000000"/>
          <w:sz w:val="24"/>
          <w:szCs w:val="24"/>
        </w:rPr>
      </w:pPr>
      <w:r w:rsidRPr="00437E1A">
        <w:rPr>
          <w:b/>
          <w:color w:val="000000"/>
          <w:sz w:val="24"/>
          <w:szCs w:val="24"/>
        </w:rPr>
        <w:t>SİR</w:t>
      </w:r>
      <w:r>
        <w:rPr>
          <w:b/>
          <w:color w:val="000000"/>
          <w:sz w:val="24"/>
          <w:szCs w:val="24"/>
        </w:rPr>
        <w:t>KÜLÂSYON POMPALARI TALİMATI</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Kazan, işletme tariflerinde anlatıldığı üzere yanmaya hazır şekilde dolu olmalıdır.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Kazan çıkışı ve kazan girişinde hava alma tüpü var ise sistemin havası alınır.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Pompa çalıştırılır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Pompa çalıştırıldıktan sonra üzerindeki ok yönünde milin döndüğü kontrol edilir, ters dönme söz konusu ise yetkili ve işin ehli kişi tarafından sistem elektriği kesilerek, panodan iki faz yer değiştirilip pompa yeniden çalıştırılır.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Pompanın altında ve kazan çıkışındaki olması gereken pislik tutucular en az yılda bir kez temizlenmelidir.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Sirkülâsyon pompaları genellikle yüzde yüz yedekli çalışmaktadırlar, eğer sisteminizde de böyle değil ise en kısa zamanda yedekli yapmak gerekmektedir.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Yedekli pompalar 1 hafta biri bir hafta diğeri çalıştırılmak üzere bozulmaları engellenebilir.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Kolektörde pompalar üzerinde çek valf var ve çalışıyorsa pompaların vanalarını hiç kapatmaya gerek yoktur. Ancak çek valf yok ise, hangi pompa çalışıyor ise o pompanın vanaları açılır diğeri kapatılır. Elektrik kesintisinde ve benzeri durumda pompalar çalıştırılamadı ise bypass vanası açılır.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Pompalar susuz kesinlikle çalıştırılmamalıdır.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Genellikle piyasada kullanılan dolaşım pompaları yağlanmaz ve sakıncalıdır. Ancak bunun ile ilgili yetkili servislerine danışılmalıdır.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r w:rsidRPr="00D3768F">
        <w:rPr>
          <w:color w:val="000000"/>
          <w:sz w:val="24"/>
          <w:szCs w:val="24"/>
        </w:rPr>
        <w:t xml:space="preserve">- Yeni ve uzun süre kullanılmamış dolaşım pompasının mili sudaki tortu ve </w:t>
      </w:r>
      <w:proofErr w:type="spellStart"/>
      <w:r w:rsidRPr="00D3768F">
        <w:rPr>
          <w:color w:val="000000"/>
          <w:sz w:val="24"/>
          <w:szCs w:val="24"/>
        </w:rPr>
        <w:t>kışırın</w:t>
      </w:r>
      <w:proofErr w:type="spellEnd"/>
      <w:r w:rsidRPr="00D3768F">
        <w:rPr>
          <w:color w:val="000000"/>
          <w:sz w:val="24"/>
          <w:szCs w:val="24"/>
        </w:rPr>
        <w:t xml:space="preserve"> etkisi </w:t>
      </w:r>
      <w:proofErr w:type="gramStart"/>
      <w:r w:rsidRPr="00D3768F">
        <w:rPr>
          <w:color w:val="000000"/>
          <w:sz w:val="24"/>
          <w:szCs w:val="24"/>
        </w:rPr>
        <w:t>ile  sıkışabilir</w:t>
      </w:r>
      <w:proofErr w:type="gramEnd"/>
      <w:r w:rsidRPr="00D3768F">
        <w:rPr>
          <w:color w:val="000000"/>
          <w:sz w:val="24"/>
          <w:szCs w:val="24"/>
        </w:rPr>
        <w:t>. Bu durumda şalteri kapatın. Mili tornavida ile bir iki tur döndürün. Ancak bu işlem yine yetkili servisince ve işin ehli kişi tarafından yapılmalıdır. Her pompanın şekli ve uygulaması farklıdır.</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numPr>
          <w:ilvl w:val="0"/>
          <w:numId w:val="16"/>
        </w:numPr>
        <w:autoSpaceDE w:val="0"/>
        <w:autoSpaceDN w:val="0"/>
        <w:adjustRightInd w:val="0"/>
        <w:jc w:val="both"/>
        <w:rPr>
          <w:color w:val="000000"/>
          <w:sz w:val="24"/>
          <w:szCs w:val="24"/>
        </w:rPr>
      </w:pPr>
      <w:r w:rsidRPr="00D3768F">
        <w:rPr>
          <w:color w:val="000000"/>
          <w:sz w:val="24"/>
          <w:szCs w:val="24"/>
        </w:rPr>
        <w:t>Pompanın emiş ucundaki basınç yeterli olmaz ise su buhar fazına geçebilir. Bu da sistemde hava kabarcıklarının oluşmasını sağlar. Kabarcıklar sisteminizde olması gerekenden fazla titreşim ve ses yapar, performans düşüklüğü olur. Bununla ilgili yetkili servis tarafında sisteminizin kontrolünü yaptırın.</w:t>
      </w: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autoSpaceDE w:val="0"/>
        <w:autoSpaceDN w:val="0"/>
        <w:adjustRightInd w:val="0"/>
        <w:jc w:val="both"/>
        <w:rPr>
          <w:color w:val="000000"/>
          <w:sz w:val="24"/>
          <w:szCs w:val="24"/>
        </w:rPr>
      </w:pPr>
    </w:p>
    <w:p w:rsidR="009C44DB" w:rsidRPr="00D3768F" w:rsidRDefault="009C44DB" w:rsidP="009C44DB">
      <w:pPr>
        <w:ind w:firstLine="708"/>
        <w:jc w:val="both"/>
        <w:rPr>
          <w:b/>
          <w:sz w:val="24"/>
          <w:szCs w:val="24"/>
        </w:rPr>
      </w:pPr>
      <w:r w:rsidRPr="00D3768F">
        <w:rPr>
          <w:b/>
          <w:sz w:val="24"/>
          <w:szCs w:val="24"/>
        </w:rPr>
        <w:t xml:space="preserve">         </w:t>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t xml:space="preserve">        </w:t>
      </w:r>
      <w:r w:rsidRPr="00D3768F">
        <w:rPr>
          <w:b/>
          <w:sz w:val="24"/>
          <w:szCs w:val="24"/>
        </w:rPr>
        <w:tab/>
      </w:r>
      <w:r w:rsidRPr="00D3768F">
        <w:rPr>
          <w:b/>
          <w:sz w:val="24"/>
          <w:szCs w:val="24"/>
        </w:rPr>
        <w:tab/>
      </w:r>
      <w:r w:rsidRPr="00D3768F">
        <w:rPr>
          <w:b/>
          <w:sz w:val="24"/>
          <w:szCs w:val="24"/>
        </w:rPr>
        <w:tab/>
        <w:t xml:space="preserve">       Adı ve Soyadı</w:t>
      </w:r>
    </w:p>
    <w:p w:rsidR="009C44DB" w:rsidRPr="00D3768F" w:rsidRDefault="009C44DB" w:rsidP="009C44DB">
      <w:pPr>
        <w:jc w:val="both"/>
        <w:rPr>
          <w:b/>
          <w:sz w:val="24"/>
          <w:szCs w:val="24"/>
        </w:rPr>
      </w:pPr>
      <w:r w:rsidRPr="00D3768F">
        <w:rPr>
          <w:b/>
          <w:sz w:val="24"/>
          <w:szCs w:val="24"/>
        </w:rPr>
        <w:t xml:space="preserve">             </w:t>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r>
      <w:r w:rsidRPr="00D3768F">
        <w:rPr>
          <w:b/>
          <w:sz w:val="24"/>
          <w:szCs w:val="24"/>
        </w:rPr>
        <w:tab/>
        <w:t>Okul/ Kurum Müdürü</w:t>
      </w:r>
    </w:p>
    <w:p w:rsidR="009C44DB" w:rsidRPr="00D3768F" w:rsidRDefault="009C44DB" w:rsidP="009C44DB">
      <w:pPr>
        <w:jc w:val="both"/>
        <w:rPr>
          <w:b/>
          <w:sz w:val="24"/>
          <w:szCs w:val="24"/>
        </w:rPr>
      </w:pPr>
    </w:p>
    <w:p w:rsidR="009C44DB" w:rsidRPr="00D3768F" w:rsidRDefault="009C44DB" w:rsidP="009C44DB">
      <w:pPr>
        <w:rPr>
          <w:sz w:val="24"/>
          <w:szCs w:val="24"/>
        </w:rPr>
      </w:pPr>
    </w:p>
    <w:p w:rsidR="009C44DB" w:rsidRPr="00D3768F" w:rsidRDefault="009C44DB" w:rsidP="009C44DB">
      <w:pPr>
        <w:rPr>
          <w:sz w:val="24"/>
          <w:szCs w:val="24"/>
        </w:rPr>
      </w:pPr>
    </w:p>
    <w:p w:rsidR="009C44DB" w:rsidRPr="00D3768F" w:rsidRDefault="009C44DB" w:rsidP="009C44DB">
      <w:pPr>
        <w:rPr>
          <w:sz w:val="24"/>
          <w:szCs w:val="24"/>
        </w:rPr>
      </w:pPr>
    </w:p>
    <w:p w:rsidR="009C44DB" w:rsidRPr="00D3768F" w:rsidRDefault="009C44DB" w:rsidP="009C44DB">
      <w:pPr>
        <w:rPr>
          <w:sz w:val="24"/>
          <w:szCs w:val="24"/>
        </w:rPr>
      </w:pPr>
    </w:p>
    <w:p w:rsidR="009C44DB" w:rsidRDefault="009C44DB" w:rsidP="009C44DB">
      <w:pPr>
        <w:ind w:left="-180"/>
        <w:jc w:val="center"/>
        <w:rPr>
          <w:rFonts w:ascii="Arial" w:hAnsi="Arial" w:cs="Arial"/>
        </w:rPr>
      </w:pPr>
      <w:r>
        <w:rPr>
          <w:rFonts w:ascii="Arial" w:hAnsi="Arial" w:cs="Arial"/>
          <w:noProof/>
        </w:rPr>
        <w:lastRenderedPageBreak/>
        <w:drawing>
          <wp:inline distT="0" distB="0" distL="0" distR="0">
            <wp:extent cx="2924175" cy="2419350"/>
            <wp:effectExtent l="19050" t="0" r="9525" b="0"/>
            <wp:docPr id="4" name="Resim 3" descr="Resim 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m 079"/>
                    <pic:cNvPicPr>
                      <a:picLocks noChangeAspect="1" noChangeArrowheads="1"/>
                    </pic:cNvPicPr>
                  </pic:nvPicPr>
                  <pic:blipFill>
                    <a:blip r:embed="rId6" cstate="print"/>
                    <a:srcRect/>
                    <a:stretch>
                      <a:fillRect/>
                    </a:stretch>
                  </pic:blipFill>
                  <pic:spPr bwMode="auto">
                    <a:xfrm>
                      <a:off x="0" y="0"/>
                      <a:ext cx="2924175" cy="2419350"/>
                    </a:xfrm>
                    <a:prstGeom prst="rect">
                      <a:avLst/>
                    </a:prstGeom>
                    <a:noFill/>
                    <a:ln w="9525">
                      <a:noFill/>
                      <a:miter lim="800000"/>
                      <a:headEnd/>
                      <a:tailEnd/>
                    </a:ln>
                  </pic:spPr>
                </pic:pic>
              </a:graphicData>
            </a:graphic>
          </wp:inline>
        </w:drawing>
      </w:r>
    </w:p>
    <w:p w:rsidR="009C44DB" w:rsidRDefault="009C44DB" w:rsidP="009C44DB">
      <w:pPr>
        <w:ind w:left="4956" w:firstLine="708"/>
        <w:rPr>
          <w:rFonts w:ascii="Arial" w:hAnsi="Arial" w:cs="Arial"/>
        </w:rPr>
      </w:pPr>
    </w:p>
    <w:p w:rsidR="009C44DB" w:rsidRDefault="009C44DB" w:rsidP="009C44DB">
      <w:pPr>
        <w:pStyle w:val="GvdeMetni"/>
        <w:rPr>
          <w:rFonts w:ascii="Verdana" w:hAnsi="Verdana"/>
          <w:b/>
          <w:w w:val="80"/>
          <w:sz w:val="24"/>
        </w:rPr>
      </w:pPr>
    </w:p>
    <w:p w:rsidR="009C44DB" w:rsidRPr="008D5F45" w:rsidRDefault="009C44DB" w:rsidP="009C44DB">
      <w:pPr>
        <w:pStyle w:val="GvdeMetni"/>
        <w:rPr>
          <w:rFonts w:ascii="Arial" w:hAnsi="Arial" w:cs="Arial"/>
          <w:b/>
          <w:sz w:val="28"/>
          <w:szCs w:val="28"/>
        </w:rPr>
      </w:pPr>
      <w:r w:rsidRPr="008D5F45">
        <w:rPr>
          <w:rFonts w:ascii="Verdana" w:hAnsi="Verdana"/>
          <w:b/>
          <w:w w:val="80"/>
          <w:sz w:val="24"/>
        </w:rPr>
        <w:t>MARDİN MİLLİ EĞİTİM MÜDÜRLÜĞÜ</w:t>
      </w:r>
      <w:r>
        <w:rPr>
          <w:rFonts w:ascii="Verdana" w:hAnsi="Verdana"/>
          <w:b/>
          <w:w w:val="80"/>
          <w:sz w:val="24"/>
        </w:rPr>
        <w:t xml:space="preserve"> YANGIN DOLABI TALİMATI</w:t>
      </w:r>
      <w:r w:rsidRPr="008D5F45">
        <w:rPr>
          <w:rFonts w:ascii="Arial" w:hAnsi="Arial" w:cs="Arial"/>
          <w:b/>
          <w:sz w:val="28"/>
          <w:szCs w:val="28"/>
        </w:rPr>
        <w:t xml:space="preserve"> </w:t>
      </w:r>
    </w:p>
    <w:p w:rsidR="009C44DB" w:rsidRDefault="009C44DB" w:rsidP="009C44DB">
      <w:pPr>
        <w:ind w:firstLine="1080"/>
        <w:jc w:val="center"/>
        <w:rPr>
          <w:rFonts w:ascii="Arial" w:hAnsi="Arial" w:cs="Arial"/>
          <w:sz w:val="28"/>
          <w:szCs w:val="28"/>
        </w:rPr>
      </w:pPr>
    </w:p>
    <w:p w:rsidR="009C44DB" w:rsidRPr="000D013F" w:rsidRDefault="009C44DB" w:rsidP="009C44DB">
      <w:pPr>
        <w:numPr>
          <w:ilvl w:val="0"/>
          <w:numId w:val="11"/>
        </w:numPr>
        <w:tabs>
          <w:tab w:val="clear" w:pos="360"/>
          <w:tab w:val="num" w:pos="0"/>
          <w:tab w:val="num" w:pos="1080"/>
        </w:tabs>
        <w:ind w:left="0" w:firstLine="1080"/>
        <w:rPr>
          <w:rFonts w:ascii="Arial" w:hAnsi="Arial" w:cs="Arial"/>
          <w:sz w:val="22"/>
          <w:szCs w:val="22"/>
        </w:rPr>
      </w:pPr>
      <w:r w:rsidRPr="000D013F">
        <w:rPr>
          <w:rFonts w:ascii="Arial" w:hAnsi="Arial" w:cs="Arial"/>
          <w:sz w:val="22"/>
          <w:szCs w:val="22"/>
        </w:rPr>
        <w:t xml:space="preserve">YANGIN DOLABININ ÖNÜ DAİMA AÇIK TUTULUP ÖNÜNE </w:t>
      </w:r>
      <w:proofErr w:type="gramStart"/>
      <w:r w:rsidRPr="000D013F">
        <w:rPr>
          <w:rFonts w:ascii="Arial" w:hAnsi="Arial" w:cs="Arial"/>
          <w:sz w:val="22"/>
          <w:szCs w:val="22"/>
        </w:rPr>
        <w:t>PANO,DOLAP</w:t>
      </w:r>
      <w:proofErr w:type="gramEnd"/>
      <w:r w:rsidRPr="000D013F">
        <w:rPr>
          <w:rFonts w:ascii="Arial" w:hAnsi="Arial" w:cs="Arial"/>
          <w:sz w:val="22"/>
          <w:szCs w:val="22"/>
        </w:rPr>
        <w:t xml:space="preserve"> VS. KONMAYACAKTIR.YANGIN DOLABININ ÜZERİNE KIRMIZI ZEMİNE BEYAZ </w:t>
      </w:r>
      <w:r w:rsidRPr="00752D74">
        <w:rPr>
          <w:rFonts w:ascii="Arial" w:hAnsi="Arial" w:cs="Arial"/>
          <w:b/>
          <w:color w:val="FF0000"/>
        </w:rPr>
        <w:t>‘’YANGIN’’</w:t>
      </w:r>
      <w:r w:rsidRPr="00752D74">
        <w:rPr>
          <w:rFonts w:ascii="Arial" w:hAnsi="Arial" w:cs="Arial"/>
          <w:b/>
          <w:sz w:val="22"/>
          <w:szCs w:val="22"/>
        </w:rPr>
        <w:t xml:space="preserve"> </w:t>
      </w:r>
      <w:r w:rsidRPr="000D013F">
        <w:rPr>
          <w:rFonts w:ascii="Arial" w:hAnsi="Arial" w:cs="Arial"/>
          <w:sz w:val="22"/>
          <w:szCs w:val="22"/>
        </w:rPr>
        <w:t xml:space="preserve">UYARI İŞARETİ  VE YAKININDA GÖRÜLÜR ŞEKİLDE  </w:t>
      </w:r>
      <w:r w:rsidRPr="000B5F80">
        <w:rPr>
          <w:rFonts w:ascii="Arial" w:hAnsi="Arial" w:cs="Arial"/>
          <w:color w:val="FF0000"/>
          <w:sz w:val="22"/>
          <w:szCs w:val="22"/>
        </w:rPr>
        <w:t>‘</w:t>
      </w:r>
      <w:r w:rsidRPr="00752D74">
        <w:rPr>
          <w:rFonts w:ascii="Arial" w:hAnsi="Arial" w:cs="Arial"/>
          <w:b/>
          <w:color w:val="FF0000"/>
        </w:rPr>
        <w:t>’110 YANGIN İHBAR ‘’</w:t>
      </w:r>
      <w:r w:rsidRPr="000D013F">
        <w:rPr>
          <w:rFonts w:ascii="Arial" w:hAnsi="Arial" w:cs="Arial"/>
          <w:sz w:val="22"/>
          <w:szCs w:val="22"/>
        </w:rPr>
        <w:t xml:space="preserve"> NUMARASI YAZILI BUNACAKTIR.</w:t>
      </w:r>
    </w:p>
    <w:p w:rsidR="009C44DB" w:rsidRDefault="009C44DB" w:rsidP="009C44DB">
      <w:pPr>
        <w:ind w:firstLine="1080"/>
        <w:jc w:val="both"/>
        <w:rPr>
          <w:rFonts w:ascii="Arial" w:hAnsi="Arial" w:cs="Arial"/>
          <w:sz w:val="22"/>
          <w:szCs w:val="22"/>
        </w:rPr>
      </w:pPr>
      <w:r w:rsidRPr="000B5F80">
        <w:rPr>
          <w:rFonts w:ascii="Arial" w:hAnsi="Arial" w:cs="Arial"/>
          <w:b/>
          <w:sz w:val="22"/>
          <w:szCs w:val="22"/>
        </w:rPr>
        <w:t>2.</w:t>
      </w:r>
      <w:r>
        <w:rPr>
          <w:rFonts w:ascii="Arial" w:hAnsi="Arial" w:cs="Arial"/>
          <w:sz w:val="22"/>
          <w:szCs w:val="22"/>
        </w:rPr>
        <w:t xml:space="preserve"> </w:t>
      </w:r>
      <w:r w:rsidRPr="000D013F">
        <w:rPr>
          <w:rFonts w:ascii="Arial" w:hAnsi="Arial" w:cs="Arial"/>
          <w:sz w:val="22"/>
          <w:szCs w:val="22"/>
        </w:rPr>
        <w:t xml:space="preserve">YANGIN DOLAPLARI İÇİNDEKİ HORTUMLARIN BİR UCU VANAYA, DİĞER UCU </w:t>
      </w:r>
      <w:proofErr w:type="gramStart"/>
      <w:r w:rsidRPr="000D013F">
        <w:rPr>
          <w:rFonts w:ascii="Arial" w:hAnsi="Arial" w:cs="Arial"/>
          <w:sz w:val="22"/>
          <w:szCs w:val="22"/>
        </w:rPr>
        <w:t>LANSA</w:t>
      </w:r>
      <w:proofErr w:type="gramEnd"/>
      <w:r w:rsidRPr="000D013F">
        <w:rPr>
          <w:rFonts w:ascii="Arial" w:hAnsi="Arial" w:cs="Arial"/>
          <w:sz w:val="22"/>
          <w:szCs w:val="22"/>
        </w:rPr>
        <w:t xml:space="preserve"> BAĞLI BULUNUP,</w:t>
      </w:r>
      <w:r>
        <w:rPr>
          <w:rFonts w:ascii="Arial" w:hAnsi="Arial" w:cs="Arial"/>
          <w:sz w:val="22"/>
          <w:szCs w:val="22"/>
        </w:rPr>
        <w:t xml:space="preserve"> </w:t>
      </w:r>
      <w:r w:rsidRPr="000D013F">
        <w:rPr>
          <w:rFonts w:ascii="Arial" w:hAnsi="Arial" w:cs="Arial"/>
          <w:sz w:val="22"/>
          <w:szCs w:val="22"/>
        </w:rPr>
        <w:t>HORTUM HER AN KULLANIMA HAZIR HALDE TUTULACAKTIR.</w:t>
      </w:r>
    </w:p>
    <w:p w:rsidR="009C44DB" w:rsidRDefault="009C44DB" w:rsidP="009C44DB">
      <w:pPr>
        <w:tabs>
          <w:tab w:val="num" w:pos="0"/>
        </w:tabs>
        <w:ind w:firstLine="1080"/>
        <w:jc w:val="both"/>
        <w:rPr>
          <w:rFonts w:ascii="Arial" w:hAnsi="Arial" w:cs="Arial"/>
          <w:sz w:val="22"/>
          <w:szCs w:val="22"/>
        </w:rPr>
      </w:pPr>
      <w:r w:rsidRPr="000B5F80">
        <w:rPr>
          <w:rFonts w:ascii="Arial" w:hAnsi="Arial" w:cs="Arial"/>
          <w:b/>
          <w:sz w:val="22"/>
          <w:szCs w:val="22"/>
        </w:rPr>
        <w:t>3.</w:t>
      </w:r>
      <w:r>
        <w:rPr>
          <w:rFonts w:ascii="Arial" w:hAnsi="Arial" w:cs="Arial"/>
          <w:sz w:val="22"/>
          <w:szCs w:val="22"/>
        </w:rPr>
        <w:t xml:space="preserve"> </w:t>
      </w:r>
      <w:r w:rsidRPr="000D013F">
        <w:rPr>
          <w:rFonts w:ascii="Arial" w:hAnsi="Arial" w:cs="Arial"/>
          <w:sz w:val="22"/>
          <w:szCs w:val="22"/>
        </w:rPr>
        <w:t xml:space="preserve">YANGIN DOLABININ İÇİ DAİMA TEMİZ TUTULARAK, İÇERİSİNE </w:t>
      </w:r>
      <w:proofErr w:type="gramStart"/>
      <w:r w:rsidRPr="000D013F">
        <w:rPr>
          <w:rFonts w:ascii="Arial" w:hAnsi="Arial" w:cs="Arial"/>
          <w:sz w:val="22"/>
          <w:szCs w:val="22"/>
        </w:rPr>
        <w:t>KAĞIT</w:t>
      </w:r>
      <w:proofErr w:type="gramEnd"/>
      <w:r w:rsidRPr="000D013F">
        <w:rPr>
          <w:rFonts w:ascii="Arial" w:hAnsi="Arial" w:cs="Arial"/>
          <w:sz w:val="22"/>
          <w:szCs w:val="22"/>
        </w:rPr>
        <w:t>, TOZ BEZİ VS. KONMAYACAKTIR.</w:t>
      </w:r>
    </w:p>
    <w:p w:rsidR="009C44DB" w:rsidRDefault="009C44DB" w:rsidP="009C44DB">
      <w:pPr>
        <w:tabs>
          <w:tab w:val="num" w:pos="0"/>
        </w:tabs>
        <w:ind w:firstLine="1080"/>
        <w:jc w:val="both"/>
        <w:rPr>
          <w:rFonts w:ascii="Arial" w:hAnsi="Arial" w:cs="Arial"/>
          <w:sz w:val="22"/>
          <w:szCs w:val="22"/>
        </w:rPr>
      </w:pPr>
      <w:r w:rsidRPr="000B5F80">
        <w:rPr>
          <w:rFonts w:ascii="Arial" w:hAnsi="Arial" w:cs="Arial"/>
          <w:b/>
          <w:sz w:val="22"/>
          <w:szCs w:val="22"/>
        </w:rPr>
        <w:t>4.</w:t>
      </w:r>
      <w:r>
        <w:rPr>
          <w:rFonts w:ascii="Arial" w:hAnsi="Arial" w:cs="Arial"/>
          <w:sz w:val="22"/>
          <w:szCs w:val="22"/>
        </w:rPr>
        <w:t xml:space="preserve"> </w:t>
      </w:r>
      <w:r w:rsidRPr="000D013F">
        <w:rPr>
          <w:rFonts w:ascii="Arial" w:hAnsi="Arial" w:cs="Arial"/>
          <w:sz w:val="22"/>
          <w:szCs w:val="22"/>
        </w:rPr>
        <w:t>YANGIN DOLAPLARI AMACI DIŞINDA KULLANILMAYACAKTIR.</w:t>
      </w:r>
    </w:p>
    <w:p w:rsidR="009C44DB" w:rsidRPr="000D013F" w:rsidRDefault="009C44DB" w:rsidP="009C44DB">
      <w:pPr>
        <w:tabs>
          <w:tab w:val="num" w:pos="0"/>
        </w:tabs>
        <w:ind w:firstLine="1080"/>
        <w:jc w:val="both"/>
        <w:rPr>
          <w:rFonts w:ascii="Arial" w:hAnsi="Arial" w:cs="Arial"/>
          <w:sz w:val="22"/>
          <w:szCs w:val="22"/>
        </w:rPr>
      </w:pPr>
      <w:r w:rsidRPr="000B5F80">
        <w:rPr>
          <w:rFonts w:ascii="Arial" w:hAnsi="Arial" w:cs="Arial"/>
          <w:b/>
          <w:sz w:val="22"/>
          <w:szCs w:val="22"/>
        </w:rPr>
        <w:t>5.</w:t>
      </w:r>
      <w:r>
        <w:rPr>
          <w:rFonts w:ascii="Arial" w:hAnsi="Arial" w:cs="Arial"/>
          <w:sz w:val="22"/>
          <w:szCs w:val="22"/>
        </w:rPr>
        <w:t xml:space="preserve"> </w:t>
      </w:r>
      <w:r w:rsidRPr="000D013F">
        <w:rPr>
          <w:rFonts w:ascii="Arial" w:hAnsi="Arial" w:cs="Arial"/>
          <w:sz w:val="22"/>
          <w:szCs w:val="22"/>
        </w:rPr>
        <w:t>BİNANIN SU ANA VANASININ YERİ SORUMLU PERSONEL TARAFINDAN BİLİNECEKTİR.</w:t>
      </w:r>
    </w:p>
    <w:p w:rsidR="009C44DB" w:rsidRPr="000D013F" w:rsidRDefault="009C44DB" w:rsidP="009C44DB">
      <w:pPr>
        <w:numPr>
          <w:ilvl w:val="0"/>
          <w:numId w:val="17"/>
        </w:numPr>
        <w:tabs>
          <w:tab w:val="clear" w:pos="1440"/>
          <w:tab w:val="num" w:pos="0"/>
          <w:tab w:val="left" w:pos="1080"/>
        </w:tabs>
        <w:ind w:left="0" w:firstLine="1080"/>
        <w:jc w:val="both"/>
        <w:rPr>
          <w:rFonts w:ascii="Arial" w:hAnsi="Arial" w:cs="Arial"/>
          <w:sz w:val="22"/>
          <w:szCs w:val="22"/>
        </w:rPr>
      </w:pPr>
      <w:r w:rsidRPr="000D013F">
        <w:rPr>
          <w:rFonts w:ascii="Arial" w:hAnsi="Arial" w:cs="Arial"/>
          <w:sz w:val="22"/>
          <w:szCs w:val="22"/>
        </w:rPr>
        <w:t>AÇILDIĞINDA HORTUMLARA YETERLİ DERECEDE TAZYİKLİ SUYUN GELİP GELMEDİĞİ,</w:t>
      </w:r>
      <w:r>
        <w:rPr>
          <w:rFonts w:ascii="Arial" w:hAnsi="Arial" w:cs="Arial"/>
          <w:sz w:val="22"/>
          <w:szCs w:val="22"/>
        </w:rPr>
        <w:t xml:space="preserve"> </w:t>
      </w:r>
      <w:r w:rsidRPr="000D013F">
        <w:rPr>
          <w:rFonts w:ascii="Arial" w:hAnsi="Arial" w:cs="Arial"/>
          <w:sz w:val="22"/>
          <w:szCs w:val="22"/>
        </w:rPr>
        <w:t>HER AY SORUMLULAR TARAFINDAN KONTROL EDİLİP,</w:t>
      </w:r>
      <w:r>
        <w:rPr>
          <w:rFonts w:ascii="Arial" w:hAnsi="Arial" w:cs="Arial"/>
          <w:sz w:val="22"/>
          <w:szCs w:val="22"/>
        </w:rPr>
        <w:t xml:space="preserve"> </w:t>
      </w:r>
      <w:r w:rsidRPr="000D013F">
        <w:rPr>
          <w:rFonts w:ascii="Arial" w:hAnsi="Arial" w:cs="Arial"/>
          <w:sz w:val="22"/>
          <w:szCs w:val="22"/>
        </w:rPr>
        <w:t>KONTROL FORMUNA DÜZENLİ OLARAK İŞLENECEKTİR.</w:t>
      </w:r>
    </w:p>
    <w:p w:rsidR="009C44DB" w:rsidRPr="000D013F" w:rsidRDefault="009C44DB" w:rsidP="009C44DB">
      <w:pPr>
        <w:numPr>
          <w:ilvl w:val="0"/>
          <w:numId w:val="17"/>
        </w:numPr>
        <w:tabs>
          <w:tab w:val="num" w:pos="0"/>
        </w:tabs>
        <w:ind w:left="0" w:firstLine="1080"/>
        <w:jc w:val="both"/>
        <w:rPr>
          <w:rFonts w:ascii="Arial" w:hAnsi="Arial" w:cs="Arial"/>
          <w:sz w:val="22"/>
          <w:szCs w:val="22"/>
        </w:rPr>
      </w:pPr>
      <w:r w:rsidRPr="000D013F">
        <w:rPr>
          <w:rFonts w:ascii="Arial" w:hAnsi="Arial" w:cs="Arial"/>
          <w:sz w:val="22"/>
          <w:szCs w:val="22"/>
        </w:rPr>
        <w:t>AFET BİLİNCİNİN OLUŞMASI VE PERSONELİN MUHTEMEL YANGINLARA KARŞI BİLİNÇLİ VE PANİKSİZ OLARAK MÜDAHALE ETMESİNİ SAĞLAMAK AMACIYLA ÜÇ AYDA BİR FARKLI YANGIN DOLAPLARI TATBİKATLARLA DENENECEKTİR.</w:t>
      </w:r>
    </w:p>
    <w:p w:rsidR="009C44DB" w:rsidRPr="000D013F" w:rsidRDefault="009C44DB" w:rsidP="009C44DB">
      <w:pPr>
        <w:numPr>
          <w:ilvl w:val="0"/>
          <w:numId w:val="17"/>
        </w:numPr>
        <w:tabs>
          <w:tab w:val="num" w:pos="0"/>
        </w:tabs>
        <w:ind w:left="0" w:firstLine="1080"/>
        <w:jc w:val="both"/>
        <w:rPr>
          <w:rFonts w:ascii="Arial" w:hAnsi="Arial" w:cs="Arial"/>
          <w:sz w:val="22"/>
          <w:szCs w:val="22"/>
        </w:rPr>
      </w:pPr>
      <w:r w:rsidRPr="000D013F">
        <w:rPr>
          <w:rFonts w:ascii="Arial" w:hAnsi="Arial" w:cs="Arial"/>
          <w:sz w:val="22"/>
          <w:szCs w:val="22"/>
        </w:rPr>
        <w:t>KULLANILAN HORTUMLAR (BEZ TÜRLERİ) KURUTULARAK, ORTADAN İKİYE KATLANIP AÇILDIĞINDA TAKILMADAN KOLAYCA GELECEK ŞEKİLDE MAKARAYA SARILACAKTIR.</w:t>
      </w:r>
    </w:p>
    <w:p w:rsidR="009C44DB" w:rsidRPr="000D013F" w:rsidRDefault="009C44DB" w:rsidP="009C44DB">
      <w:pPr>
        <w:numPr>
          <w:ilvl w:val="0"/>
          <w:numId w:val="17"/>
        </w:numPr>
        <w:tabs>
          <w:tab w:val="num" w:pos="0"/>
        </w:tabs>
        <w:ind w:left="0" w:firstLine="1080"/>
        <w:jc w:val="both"/>
        <w:rPr>
          <w:rFonts w:ascii="Arial" w:hAnsi="Arial" w:cs="Arial"/>
          <w:sz w:val="22"/>
          <w:szCs w:val="22"/>
        </w:rPr>
      </w:pPr>
      <w:r w:rsidRPr="000D013F">
        <w:rPr>
          <w:rFonts w:ascii="Arial" w:hAnsi="Arial" w:cs="Arial"/>
          <w:sz w:val="22"/>
          <w:szCs w:val="22"/>
        </w:rPr>
        <w:t>VANALAR AÇILDIĞINDA DOLAP İÇERİSİNDE SU SIZINTISI OLMAYACAK;</w:t>
      </w:r>
      <w:r>
        <w:rPr>
          <w:rFonts w:ascii="Arial" w:hAnsi="Arial" w:cs="Arial"/>
          <w:sz w:val="22"/>
          <w:szCs w:val="22"/>
        </w:rPr>
        <w:t xml:space="preserve"> </w:t>
      </w:r>
      <w:r w:rsidRPr="000D013F">
        <w:rPr>
          <w:rFonts w:ascii="Arial" w:hAnsi="Arial" w:cs="Arial"/>
          <w:sz w:val="22"/>
          <w:szCs w:val="22"/>
        </w:rPr>
        <w:t>ŞAYET ARIZALI HORTUMLAR,</w:t>
      </w:r>
      <w:r>
        <w:rPr>
          <w:rFonts w:ascii="Arial" w:hAnsi="Arial" w:cs="Arial"/>
          <w:sz w:val="22"/>
          <w:szCs w:val="22"/>
        </w:rPr>
        <w:t xml:space="preserve"> </w:t>
      </w:r>
      <w:r w:rsidRPr="000D013F">
        <w:rPr>
          <w:rFonts w:ascii="Arial" w:hAnsi="Arial" w:cs="Arial"/>
          <w:sz w:val="22"/>
          <w:szCs w:val="22"/>
        </w:rPr>
        <w:t>KELEPÇELER,</w:t>
      </w:r>
      <w:r>
        <w:rPr>
          <w:rFonts w:ascii="Arial" w:hAnsi="Arial" w:cs="Arial"/>
          <w:sz w:val="22"/>
          <w:szCs w:val="22"/>
        </w:rPr>
        <w:t xml:space="preserve"> </w:t>
      </w:r>
      <w:r w:rsidRPr="000D013F">
        <w:rPr>
          <w:rFonts w:ascii="Arial" w:hAnsi="Arial" w:cs="Arial"/>
          <w:sz w:val="22"/>
          <w:szCs w:val="22"/>
        </w:rPr>
        <w:t>CONTALAR VARSA DEĞİŞTİRİLMELERİ İÇİN DERHAL KURUM AMİRİNE BİLDİRİLECEKTİR.</w:t>
      </w:r>
    </w:p>
    <w:p w:rsidR="009C44DB" w:rsidRPr="000D013F" w:rsidRDefault="009C44DB" w:rsidP="009C44DB">
      <w:pPr>
        <w:numPr>
          <w:ilvl w:val="0"/>
          <w:numId w:val="17"/>
        </w:numPr>
        <w:tabs>
          <w:tab w:val="num" w:pos="0"/>
        </w:tabs>
        <w:ind w:left="0" w:firstLine="1080"/>
        <w:jc w:val="both"/>
        <w:rPr>
          <w:rFonts w:ascii="Arial" w:hAnsi="Arial" w:cs="Arial"/>
          <w:sz w:val="22"/>
          <w:szCs w:val="22"/>
        </w:rPr>
      </w:pPr>
      <w:r w:rsidRPr="000D013F">
        <w:rPr>
          <w:rFonts w:ascii="Arial" w:hAnsi="Arial" w:cs="Arial"/>
          <w:sz w:val="22"/>
          <w:szCs w:val="22"/>
        </w:rPr>
        <w:t>YANGIN DOLABININ DOĞRU KULLANIMI VE PERİYODİK BAKIMINDAN AŞAĞIDAKİ PERSONEL SORUMLUDUR.</w:t>
      </w:r>
    </w:p>
    <w:p w:rsidR="009C44DB" w:rsidRDefault="009C44DB" w:rsidP="009C44DB">
      <w:pPr>
        <w:ind w:left="8496"/>
        <w:rPr>
          <w:rFonts w:ascii="Arial" w:hAnsi="Arial" w:cs="Arial"/>
          <w:sz w:val="22"/>
          <w:szCs w:val="22"/>
        </w:rPr>
      </w:pPr>
    </w:p>
    <w:p w:rsidR="009C44DB" w:rsidRDefault="009C44DB" w:rsidP="009C44DB">
      <w:pPr>
        <w:rPr>
          <w:rFonts w:ascii="Arial" w:hAnsi="Arial" w:cs="Arial"/>
          <w:sz w:val="22"/>
          <w:szCs w:val="22"/>
        </w:rPr>
      </w:pPr>
    </w:p>
    <w:tbl>
      <w:tblPr>
        <w:tblW w:w="8287"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5"/>
        <w:gridCol w:w="2741"/>
        <w:gridCol w:w="2741"/>
      </w:tblGrid>
      <w:tr w:rsidR="009C44DB" w:rsidRPr="00AD0F28" w:rsidTr="009C44DB">
        <w:trPr>
          <w:trHeight w:val="393"/>
        </w:trPr>
        <w:tc>
          <w:tcPr>
            <w:tcW w:w="8287" w:type="dxa"/>
            <w:gridSpan w:val="3"/>
          </w:tcPr>
          <w:p w:rsidR="009C44DB" w:rsidRPr="00AD0F28" w:rsidRDefault="009C44DB" w:rsidP="009C44DB">
            <w:pPr>
              <w:jc w:val="center"/>
              <w:rPr>
                <w:rFonts w:ascii="Arial" w:hAnsi="Arial" w:cs="Arial"/>
                <w:color w:val="FF6600"/>
                <w:sz w:val="28"/>
                <w:szCs w:val="28"/>
              </w:rPr>
            </w:pPr>
            <w:r w:rsidRPr="00AD0F28">
              <w:rPr>
                <w:rFonts w:ascii="Arial" w:hAnsi="Arial" w:cs="Arial"/>
                <w:color w:val="FF6600"/>
                <w:sz w:val="28"/>
                <w:szCs w:val="28"/>
              </w:rPr>
              <w:t xml:space="preserve">YANGIN DOLABININ SORUMLUSU </w:t>
            </w:r>
          </w:p>
        </w:tc>
      </w:tr>
      <w:tr w:rsidR="009C44DB" w:rsidRPr="00AD0F28" w:rsidTr="009C44DB">
        <w:trPr>
          <w:trHeight w:val="337"/>
        </w:trPr>
        <w:tc>
          <w:tcPr>
            <w:tcW w:w="2805" w:type="dxa"/>
          </w:tcPr>
          <w:p w:rsidR="009C44DB" w:rsidRPr="00AD0F28" w:rsidRDefault="009C44DB" w:rsidP="009C44DB">
            <w:pPr>
              <w:jc w:val="center"/>
              <w:rPr>
                <w:rFonts w:ascii="Arial" w:hAnsi="Arial" w:cs="Arial"/>
                <w:b/>
              </w:rPr>
            </w:pPr>
            <w:r w:rsidRPr="00AD0F28">
              <w:rPr>
                <w:rFonts w:ascii="Arial" w:hAnsi="Arial" w:cs="Arial"/>
                <w:b/>
              </w:rPr>
              <w:t>ADI- SOYADI</w:t>
            </w:r>
          </w:p>
        </w:tc>
        <w:tc>
          <w:tcPr>
            <w:tcW w:w="2741" w:type="dxa"/>
          </w:tcPr>
          <w:p w:rsidR="009C44DB" w:rsidRPr="00AD0F28" w:rsidRDefault="009C44DB" w:rsidP="009C44DB">
            <w:pPr>
              <w:jc w:val="center"/>
              <w:rPr>
                <w:rFonts w:ascii="Arial" w:hAnsi="Arial" w:cs="Arial"/>
                <w:b/>
              </w:rPr>
            </w:pPr>
            <w:r w:rsidRPr="00AD0F28">
              <w:rPr>
                <w:rFonts w:ascii="Arial" w:hAnsi="Arial" w:cs="Arial"/>
                <w:b/>
              </w:rPr>
              <w:t>GÖREVİ</w:t>
            </w:r>
          </w:p>
        </w:tc>
        <w:tc>
          <w:tcPr>
            <w:tcW w:w="2741" w:type="dxa"/>
          </w:tcPr>
          <w:p w:rsidR="009C44DB" w:rsidRPr="00AD0F28" w:rsidRDefault="009C44DB" w:rsidP="009C44DB">
            <w:pPr>
              <w:jc w:val="center"/>
              <w:rPr>
                <w:rFonts w:ascii="Arial" w:hAnsi="Arial" w:cs="Arial"/>
                <w:b/>
              </w:rPr>
            </w:pPr>
            <w:r w:rsidRPr="00AD0F28">
              <w:rPr>
                <w:rFonts w:ascii="Arial" w:hAnsi="Arial" w:cs="Arial"/>
                <w:b/>
              </w:rPr>
              <w:t>İMZASI</w:t>
            </w:r>
          </w:p>
        </w:tc>
      </w:tr>
      <w:tr w:rsidR="009C44DB" w:rsidRPr="00AD0F28" w:rsidTr="009C44DB">
        <w:trPr>
          <w:trHeight w:val="337"/>
        </w:trPr>
        <w:tc>
          <w:tcPr>
            <w:tcW w:w="2805" w:type="dxa"/>
          </w:tcPr>
          <w:p w:rsidR="009C44DB" w:rsidRPr="00AD0F28" w:rsidRDefault="009C44DB" w:rsidP="009C44DB">
            <w:pPr>
              <w:jc w:val="center"/>
              <w:rPr>
                <w:rFonts w:ascii="Arial" w:hAnsi="Arial" w:cs="Arial"/>
                <w:b/>
              </w:rPr>
            </w:pPr>
          </w:p>
        </w:tc>
        <w:tc>
          <w:tcPr>
            <w:tcW w:w="2741" w:type="dxa"/>
          </w:tcPr>
          <w:p w:rsidR="009C44DB" w:rsidRPr="00AD0F28" w:rsidRDefault="009C44DB" w:rsidP="009C44DB">
            <w:pPr>
              <w:rPr>
                <w:rFonts w:ascii="Arial" w:hAnsi="Arial" w:cs="Arial"/>
                <w:b/>
              </w:rPr>
            </w:pPr>
          </w:p>
        </w:tc>
        <w:tc>
          <w:tcPr>
            <w:tcW w:w="2741" w:type="dxa"/>
          </w:tcPr>
          <w:p w:rsidR="009C44DB" w:rsidRPr="00AD0F28" w:rsidRDefault="009C44DB" w:rsidP="009C44DB">
            <w:pPr>
              <w:jc w:val="center"/>
              <w:rPr>
                <w:rFonts w:ascii="Arial" w:hAnsi="Arial" w:cs="Arial"/>
                <w:b/>
              </w:rPr>
            </w:pPr>
          </w:p>
        </w:tc>
      </w:tr>
    </w:tbl>
    <w:p w:rsidR="009C44DB" w:rsidRDefault="009C44DB" w:rsidP="009C44DB">
      <w:pPr>
        <w:rPr>
          <w:rFonts w:ascii="Arial" w:hAnsi="Arial" w:cs="Arial"/>
          <w:color w:val="FF6600"/>
        </w:rPr>
      </w:pPr>
    </w:p>
    <w:p w:rsidR="009C44DB" w:rsidRDefault="009C44DB" w:rsidP="009C44DB">
      <w:pPr>
        <w:jc w:val="center"/>
        <w:rPr>
          <w:rFonts w:ascii="Arial" w:hAnsi="Arial" w:cs="Arial"/>
          <w:b/>
        </w:rPr>
      </w:pPr>
    </w:p>
    <w:p w:rsidR="009C44DB" w:rsidRDefault="009C44DB" w:rsidP="009C44DB">
      <w:pPr>
        <w:jc w:val="center"/>
        <w:rPr>
          <w:b/>
          <w:sz w:val="40"/>
        </w:rPr>
      </w:pPr>
    </w:p>
    <w:p w:rsidR="009C44DB" w:rsidRPr="009C44DB" w:rsidRDefault="009C44DB" w:rsidP="009C44DB">
      <w:pPr>
        <w:rPr>
          <w:sz w:val="24"/>
          <w:szCs w:val="24"/>
        </w:rPr>
      </w:pPr>
    </w:p>
    <w:sectPr w:rsidR="009C44DB" w:rsidRPr="009C44DB" w:rsidSect="00FC152A">
      <w:pgSz w:w="11906" w:h="16838"/>
      <w:pgMar w:top="1134" w:right="1134" w:bottom="1134" w:left="1134" w:header="708" w:footer="708" w:gutter="0"/>
      <w:pgBorders w:offsetFrom="page">
        <w:top w:val="pyramidsAbove" w:sz="20" w:space="24" w:color="auto"/>
        <w:left w:val="pyramidsAbove" w:sz="20" w:space="24" w:color="auto"/>
        <w:bottom w:val="pyramidsAbove" w:sz="20" w:space="24" w:color="auto"/>
        <w:right w:val="pyramidsAbove" w:sz="20" w:space="24" w:color="auto"/>
      </w:pgBorders>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1244"/>
    <w:multiLevelType w:val="singleLevel"/>
    <w:tmpl w:val="C74A0F22"/>
    <w:lvl w:ilvl="0">
      <w:start w:val="1"/>
      <w:numFmt w:val="decimal"/>
      <w:lvlText w:val="%1-"/>
      <w:lvlJc w:val="left"/>
      <w:pPr>
        <w:tabs>
          <w:tab w:val="num" w:pos="360"/>
        </w:tabs>
        <w:ind w:left="360" w:hanging="360"/>
      </w:pPr>
      <w:rPr>
        <w:rFonts w:hint="default"/>
      </w:rPr>
    </w:lvl>
  </w:abstractNum>
  <w:abstractNum w:abstractNumId="1">
    <w:nsid w:val="1B8B5C16"/>
    <w:multiLevelType w:val="hybridMultilevel"/>
    <w:tmpl w:val="D5444A20"/>
    <w:lvl w:ilvl="0" w:tplc="5EE4B316">
      <w:start w:val="2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EA55B70"/>
    <w:multiLevelType w:val="hybridMultilevel"/>
    <w:tmpl w:val="CAD010DA"/>
    <w:lvl w:ilvl="0" w:tplc="AC20D8F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4F86E99"/>
    <w:multiLevelType w:val="hybridMultilevel"/>
    <w:tmpl w:val="7992513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9FA2750"/>
    <w:multiLevelType w:val="singleLevel"/>
    <w:tmpl w:val="041F000F"/>
    <w:lvl w:ilvl="0">
      <w:start w:val="1"/>
      <w:numFmt w:val="decimal"/>
      <w:lvlText w:val="%1."/>
      <w:lvlJc w:val="left"/>
      <w:pPr>
        <w:tabs>
          <w:tab w:val="num" w:pos="360"/>
        </w:tabs>
        <w:ind w:left="360" w:hanging="360"/>
      </w:pPr>
      <w:rPr>
        <w:rFonts w:hint="default"/>
      </w:rPr>
    </w:lvl>
  </w:abstractNum>
  <w:abstractNum w:abstractNumId="5">
    <w:nsid w:val="2AC74B40"/>
    <w:multiLevelType w:val="singleLevel"/>
    <w:tmpl w:val="42A4EF28"/>
    <w:lvl w:ilvl="0">
      <w:start w:val="1"/>
      <w:numFmt w:val="decimal"/>
      <w:lvlText w:val="%1-"/>
      <w:lvlJc w:val="left"/>
      <w:pPr>
        <w:tabs>
          <w:tab w:val="num" w:pos="1260"/>
        </w:tabs>
        <w:ind w:left="1260" w:hanging="360"/>
      </w:pPr>
      <w:rPr>
        <w:rFonts w:hint="default"/>
      </w:rPr>
    </w:lvl>
  </w:abstractNum>
  <w:abstractNum w:abstractNumId="6">
    <w:nsid w:val="2BD66C77"/>
    <w:multiLevelType w:val="singleLevel"/>
    <w:tmpl w:val="041F0015"/>
    <w:lvl w:ilvl="0">
      <w:start w:val="1"/>
      <w:numFmt w:val="upperLetter"/>
      <w:lvlText w:val="%1."/>
      <w:lvlJc w:val="left"/>
      <w:pPr>
        <w:tabs>
          <w:tab w:val="num" w:pos="360"/>
        </w:tabs>
        <w:ind w:left="360" w:hanging="360"/>
      </w:pPr>
      <w:rPr>
        <w:rFonts w:hint="default"/>
      </w:rPr>
    </w:lvl>
  </w:abstractNum>
  <w:abstractNum w:abstractNumId="7">
    <w:nsid w:val="45F50397"/>
    <w:multiLevelType w:val="singleLevel"/>
    <w:tmpl w:val="AD38F094"/>
    <w:lvl w:ilvl="0">
      <w:start w:val="1"/>
      <w:numFmt w:val="lowerLetter"/>
      <w:lvlText w:val="%1-"/>
      <w:lvlJc w:val="left"/>
      <w:pPr>
        <w:tabs>
          <w:tab w:val="num" w:pos="1620"/>
        </w:tabs>
        <w:ind w:left="1620" w:hanging="360"/>
      </w:pPr>
      <w:rPr>
        <w:rFonts w:hint="default"/>
      </w:rPr>
    </w:lvl>
  </w:abstractNum>
  <w:abstractNum w:abstractNumId="8">
    <w:nsid w:val="4EC115EF"/>
    <w:multiLevelType w:val="hybridMultilevel"/>
    <w:tmpl w:val="2A627A94"/>
    <w:lvl w:ilvl="0" w:tplc="F2008BA2">
      <w:start w:val="6"/>
      <w:numFmt w:val="decimal"/>
      <w:lvlText w:val="%1."/>
      <w:lvlJc w:val="left"/>
      <w:pPr>
        <w:tabs>
          <w:tab w:val="num" w:pos="1440"/>
        </w:tabs>
        <w:ind w:left="1440" w:hanging="360"/>
      </w:pPr>
      <w:rPr>
        <w:rFonts w:hint="default"/>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
    <w:nsid w:val="4FA94E98"/>
    <w:multiLevelType w:val="hybridMultilevel"/>
    <w:tmpl w:val="8DFA37B8"/>
    <w:lvl w:ilvl="0" w:tplc="041F000F">
      <w:start w:val="1"/>
      <w:numFmt w:val="decimal"/>
      <w:lvlText w:val="%1."/>
      <w:lvlJc w:val="left"/>
      <w:pPr>
        <w:tabs>
          <w:tab w:val="num" w:pos="360"/>
        </w:tabs>
        <w:ind w:left="360" w:hanging="360"/>
      </w:pPr>
    </w:lvl>
    <w:lvl w:ilvl="1" w:tplc="1E4A3F3A">
      <w:start w:val="2"/>
      <w:numFmt w:val="decimal"/>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5EEE1D1F"/>
    <w:multiLevelType w:val="singleLevel"/>
    <w:tmpl w:val="041F000F"/>
    <w:lvl w:ilvl="0">
      <w:start w:val="1"/>
      <w:numFmt w:val="decimal"/>
      <w:lvlText w:val="%1."/>
      <w:lvlJc w:val="left"/>
      <w:pPr>
        <w:tabs>
          <w:tab w:val="num" w:pos="360"/>
        </w:tabs>
        <w:ind w:left="360" w:hanging="360"/>
      </w:pPr>
      <w:rPr>
        <w:rFonts w:hint="default"/>
      </w:rPr>
    </w:lvl>
  </w:abstractNum>
  <w:abstractNum w:abstractNumId="11">
    <w:nsid w:val="6E951F72"/>
    <w:multiLevelType w:val="singleLevel"/>
    <w:tmpl w:val="041F000F"/>
    <w:lvl w:ilvl="0">
      <w:start w:val="1"/>
      <w:numFmt w:val="decimal"/>
      <w:lvlText w:val="%1."/>
      <w:lvlJc w:val="left"/>
      <w:pPr>
        <w:tabs>
          <w:tab w:val="num" w:pos="360"/>
        </w:tabs>
        <w:ind w:left="360" w:hanging="360"/>
      </w:pPr>
      <w:rPr>
        <w:rFonts w:hint="default"/>
      </w:rPr>
    </w:lvl>
  </w:abstractNum>
  <w:abstractNum w:abstractNumId="12">
    <w:nsid w:val="751B5C36"/>
    <w:multiLevelType w:val="singleLevel"/>
    <w:tmpl w:val="7DEAD630"/>
    <w:lvl w:ilvl="0">
      <w:start w:val="1"/>
      <w:numFmt w:val="decimal"/>
      <w:lvlText w:val="%1-"/>
      <w:lvlJc w:val="left"/>
      <w:pPr>
        <w:tabs>
          <w:tab w:val="num" w:pos="360"/>
        </w:tabs>
        <w:ind w:left="360" w:hanging="360"/>
      </w:pPr>
      <w:rPr>
        <w:rFonts w:hint="default"/>
      </w:rPr>
    </w:lvl>
  </w:abstractNum>
  <w:abstractNum w:abstractNumId="13">
    <w:nsid w:val="771401F0"/>
    <w:multiLevelType w:val="singleLevel"/>
    <w:tmpl w:val="041F000F"/>
    <w:lvl w:ilvl="0">
      <w:start w:val="1"/>
      <w:numFmt w:val="decimal"/>
      <w:lvlText w:val="%1."/>
      <w:lvlJc w:val="left"/>
      <w:pPr>
        <w:tabs>
          <w:tab w:val="num" w:pos="360"/>
        </w:tabs>
        <w:ind w:left="360" w:hanging="360"/>
      </w:pPr>
      <w:rPr>
        <w:rFonts w:hint="default"/>
      </w:rPr>
    </w:lvl>
  </w:abstractNum>
  <w:abstractNum w:abstractNumId="14">
    <w:nsid w:val="772B705B"/>
    <w:multiLevelType w:val="singleLevel"/>
    <w:tmpl w:val="33083682"/>
    <w:lvl w:ilvl="0">
      <w:start w:val="1"/>
      <w:numFmt w:val="lowerLetter"/>
      <w:lvlText w:val="%1-"/>
      <w:lvlJc w:val="left"/>
      <w:pPr>
        <w:tabs>
          <w:tab w:val="num" w:pos="1620"/>
        </w:tabs>
        <w:ind w:left="1620" w:hanging="360"/>
      </w:pPr>
      <w:rPr>
        <w:rFonts w:hint="default"/>
      </w:rPr>
    </w:lvl>
  </w:abstractNum>
  <w:abstractNum w:abstractNumId="15">
    <w:nsid w:val="77A42A79"/>
    <w:multiLevelType w:val="singleLevel"/>
    <w:tmpl w:val="041F000F"/>
    <w:lvl w:ilvl="0">
      <w:start w:val="1"/>
      <w:numFmt w:val="decimal"/>
      <w:lvlText w:val="%1."/>
      <w:lvlJc w:val="left"/>
      <w:pPr>
        <w:tabs>
          <w:tab w:val="num" w:pos="360"/>
        </w:tabs>
        <w:ind w:left="360" w:hanging="360"/>
      </w:pPr>
      <w:rPr>
        <w:rFonts w:hint="default"/>
      </w:rPr>
    </w:lvl>
  </w:abstractNum>
  <w:abstractNum w:abstractNumId="16">
    <w:nsid w:val="78FC2376"/>
    <w:multiLevelType w:val="hybridMultilevel"/>
    <w:tmpl w:val="34389EEE"/>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0"/>
  </w:num>
  <w:num w:numId="4">
    <w:abstractNumId w:val="13"/>
  </w:num>
  <w:num w:numId="5">
    <w:abstractNumId w:val="15"/>
  </w:num>
  <w:num w:numId="6">
    <w:abstractNumId w:val="12"/>
  </w:num>
  <w:num w:numId="7">
    <w:abstractNumId w:val="0"/>
  </w:num>
  <w:num w:numId="8">
    <w:abstractNumId w:val="11"/>
  </w:num>
  <w:num w:numId="9">
    <w:abstractNumId w:val="16"/>
  </w:num>
  <w:num w:numId="10">
    <w:abstractNumId w:val="3"/>
  </w:num>
  <w:num w:numId="11">
    <w:abstractNumId w:val="9"/>
  </w:num>
  <w:num w:numId="12">
    <w:abstractNumId w:val="2"/>
  </w:num>
  <w:num w:numId="13">
    <w:abstractNumId w:val="5"/>
  </w:num>
  <w:num w:numId="14">
    <w:abstractNumId w:val="7"/>
  </w:num>
  <w:num w:numId="15">
    <w:abstractNumId w:val="14"/>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6FF5"/>
    <w:rsid w:val="000C6FF5"/>
    <w:rsid w:val="00151167"/>
    <w:rsid w:val="00160A09"/>
    <w:rsid w:val="00173E1E"/>
    <w:rsid w:val="00194BAF"/>
    <w:rsid w:val="00323196"/>
    <w:rsid w:val="00342AC0"/>
    <w:rsid w:val="004D7C33"/>
    <w:rsid w:val="00613B98"/>
    <w:rsid w:val="00694574"/>
    <w:rsid w:val="006A464F"/>
    <w:rsid w:val="006F37F4"/>
    <w:rsid w:val="00726268"/>
    <w:rsid w:val="007C110D"/>
    <w:rsid w:val="007E498F"/>
    <w:rsid w:val="0082354A"/>
    <w:rsid w:val="008A3F59"/>
    <w:rsid w:val="008C0544"/>
    <w:rsid w:val="009C44DB"/>
    <w:rsid w:val="009D63C7"/>
    <w:rsid w:val="009E74C7"/>
    <w:rsid w:val="00A2677B"/>
    <w:rsid w:val="00A369A8"/>
    <w:rsid w:val="00AD1F67"/>
    <w:rsid w:val="00BC57B9"/>
    <w:rsid w:val="00C8335E"/>
    <w:rsid w:val="00C9100B"/>
    <w:rsid w:val="00D61E98"/>
    <w:rsid w:val="00F13B09"/>
    <w:rsid w:val="00F31652"/>
    <w:rsid w:val="00F667F0"/>
    <w:rsid w:val="00FC15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F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82354A"/>
    <w:pPr>
      <w:keepNext/>
      <w:jc w:val="center"/>
      <w:outlineLvl w:val="0"/>
    </w:pPr>
    <w:rPr>
      <w:b/>
      <w:bCs/>
      <w:sz w:val="28"/>
      <w:u w:val="single"/>
    </w:rPr>
  </w:style>
  <w:style w:type="paragraph" w:styleId="Balk2">
    <w:name w:val="heading 2"/>
    <w:basedOn w:val="Normal"/>
    <w:next w:val="Normal"/>
    <w:link w:val="Balk2Char"/>
    <w:uiPriority w:val="9"/>
    <w:semiHidden/>
    <w:unhideWhenUsed/>
    <w:qFormat/>
    <w:rsid w:val="007C11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7C110D"/>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2354A"/>
    <w:rPr>
      <w:rFonts w:ascii="Times New Roman" w:eastAsia="Times New Roman" w:hAnsi="Times New Roman" w:cs="Times New Roman"/>
      <w:b/>
      <w:bCs/>
      <w:sz w:val="28"/>
      <w:szCs w:val="20"/>
      <w:u w:val="single"/>
      <w:lang w:eastAsia="tr-TR"/>
    </w:rPr>
  </w:style>
  <w:style w:type="paragraph" w:styleId="GvdeMetni">
    <w:name w:val="Body Text"/>
    <w:basedOn w:val="Normal"/>
    <w:link w:val="GvdeMetniChar"/>
    <w:rsid w:val="0082354A"/>
    <w:pPr>
      <w:jc w:val="center"/>
    </w:pPr>
  </w:style>
  <w:style w:type="character" w:customStyle="1" w:styleId="GvdeMetniChar">
    <w:name w:val="Gövde Metni Char"/>
    <w:basedOn w:val="VarsaylanParagrafYazTipi"/>
    <w:link w:val="GvdeMetni"/>
    <w:rsid w:val="0082354A"/>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82354A"/>
    <w:pPr>
      <w:ind w:left="374"/>
    </w:pPr>
  </w:style>
  <w:style w:type="character" w:customStyle="1" w:styleId="GvdeMetniGirintisiChar">
    <w:name w:val="Gövde Metni Girintisi Char"/>
    <w:basedOn w:val="VarsaylanParagrafYazTipi"/>
    <w:link w:val="GvdeMetniGirintisi"/>
    <w:rsid w:val="0082354A"/>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uiPriority w:val="9"/>
    <w:semiHidden/>
    <w:rsid w:val="007C110D"/>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7C110D"/>
    <w:rPr>
      <w:rFonts w:asciiTheme="majorHAnsi" w:eastAsiaTheme="majorEastAsia" w:hAnsiTheme="majorHAnsi" w:cstheme="majorBidi"/>
      <w:b/>
      <w:bCs/>
      <w:color w:val="4F81BD" w:themeColor="accent1"/>
      <w:sz w:val="20"/>
      <w:szCs w:val="20"/>
      <w:lang w:eastAsia="tr-TR"/>
    </w:rPr>
  </w:style>
  <w:style w:type="paragraph" w:styleId="BalonMetni">
    <w:name w:val="Balloon Text"/>
    <w:basedOn w:val="Normal"/>
    <w:link w:val="BalonMetniChar"/>
    <w:uiPriority w:val="99"/>
    <w:semiHidden/>
    <w:unhideWhenUsed/>
    <w:rsid w:val="007C110D"/>
    <w:rPr>
      <w:rFonts w:ascii="Tahoma" w:hAnsi="Tahoma" w:cs="Tahoma"/>
      <w:sz w:val="16"/>
      <w:szCs w:val="16"/>
    </w:rPr>
  </w:style>
  <w:style w:type="character" w:customStyle="1" w:styleId="BalonMetniChar">
    <w:name w:val="Balon Metni Char"/>
    <w:basedOn w:val="VarsaylanParagrafYazTipi"/>
    <w:link w:val="BalonMetni"/>
    <w:uiPriority w:val="99"/>
    <w:semiHidden/>
    <w:rsid w:val="007C110D"/>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DF89-AE7F-431B-9FF0-3B6848D9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3876</Words>
  <Characters>22097</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muh</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dc:creator>
  <cp:keywords/>
  <dc:description/>
  <cp:lastModifiedBy>AlaattinATASEVER</cp:lastModifiedBy>
  <cp:revision>20</cp:revision>
  <cp:lastPrinted>2014-05-28T08:47:00Z</cp:lastPrinted>
  <dcterms:created xsi:type="dcterms:W3CDTF">2009-11-19T09:54:00Z</dcterms:created>
  <dcterms:modified xsi:type="dcterms:W3CDTF">2016-11-24T12:23:00Z</dcterms:modified>
</cp:coreProperties>
</file>